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19C" w:rsidRPr="0057019C" w:rsidRDefault="004541FA" w:rsidP="0057019C">
      <w:pPr>
        <w:pStyle w:val="NoSpacing"/>
        <w:spacing w:line="360" w:lineRule="auto"/>
        <w:jc w:val="center"/>
        <w:rPr>
          <w:rFonts w:ascii="Arial" w:hAnsi="Arial" w:cs="Arial"/>
          <w:b/>
          <w:sz w:val="32"/>
          <w:szCs w:val="24"/>
        </w:rPr>
      </w:pPr>
      <w:r w:rsidRPr="0057019C">
        <w:rPr>
          <w:rFonts w:ascii="Arial" w:hAnsi="Arial" w:cs="Arial"/>
          <w:b/>
          <w:sz w:val="32"/>
          <w:szCs w:val="24"/>
        </w:rPr>
        <w:t xml:space="preserve">Minutes of </w:t>
      </w:r>
      <w:r w:rsidR="00E558D2">
        <w:rPr>
          <w:rFonts w:ascii="Arial" w:hAnsi="Arial" w:cs="Arial"/>
          <w:b/>
          <w:sz w:val="32"/>
          <w:szCs w:val="24"/>
        </w:rPr>
        <w:t xml:space="preserve">Cavan Drug &amp; Alcohol Forum </w:t>
      </w:r>
    </w:p>
    <w:p w:rsidR="0057019C" w:rsidRPr="0057019C" w:rsidRDefault="0057019C" w:rsidP="0057019C">
      <w:pPr>
        <w:pStyle w:val="NoSpacing"/>
        <w:spacing w:line="360" w:lineRule="auto"/>
        <w:jc w:val="center"/>
        <w:rPr>
          <w:rFonts w:ascii="Arial" w:hAnsi="Arial" w:cs="Arial"/>
          <w:b/>
          <w:sz w:val="32"/>
          <w:szCs w:val="24"/>
        </w:rPr>
      </w:pPr>
      <w:r>
        <w:rPr>
          <w:rFonts w:ascii="Arial" w:hAnsi="Arial" w:cs="Arial"/>
          <w:b/>
          <w:sz w:val="32"/>
          <w:szCs w:val="24"/>
        </w:rPr>
        <w:t xml:space="preserve">Meeting </w:t>
      </w:r>
      <w:r w:rsidR="005C1E6D" w:rsidRPr="0057019C">
        <w:rPr>
          <w:rFonts w:ascii="Arial" w:hAnsi="Arial" w:cs="Arial"/>
          <w:b/>
          <w:sz w:val="32"/>
          <w:szCs w:val="24"/>
        </w:rPr>
        <w:t xml:space="preserve">held on </w:t>
      </w:r>
      <w:r w:rsidR="0016778B">
        <w:rPr>
          <w:rFonts w:ascii="Arial" w:hAnsi="Arial" w:cs="Arial"/>
          <w:b/>
          <w:sz w:val="32"/>
          <w:szCs w:val="24"/>
        </w:rPr>
        <w:t>30</w:t>
      </w:r>
      <w:r w:rsidR="0016778B" w:rsidRPr="0016778B">
        <w:rPr>
          <w:rFonts w:ascii="Arial" w:hAnsi="Arial" w:cs="Arial"/>
          <w:b/>
          <w:sz w:val="32"/>
          <w:szCs w:val="24"/>
          <w:vertAlign w:val="superscript"/>
        </w:rPr>
        <w:t>th</w:t>
      </w:r>
      <w:r w:rsidR="0016778B">
        <w:rPr>
          <w:rFonts w:ascii="Arial" w:hAnsi="Arial" w:cs="Arial"/>
          <w:b/>
          <w:sz w:val="32"/>
          <w:szCs w:val="24"/>
        </w:rPr>
        <w:t xml:space="preserve"> August</w:t>
      </w:r>
      <w:r w:rsidR="005C1E6D" w:rsidRPr="0057019C">
        <w:rPr>
          <w:rFonts w:ascii="Arial" w:hAnsi="Arial" w:cs="Arial"/>
          <w:b/>
          <w:sz w:val="32"/>
          <w:szCs w:val="24"/>
        </w:rPr>
        <w:t xml:space="preserve"> 201</w:t>
      </w:r>
      <w:r w:rsidR="00257BF5" w:rsidRPr="0057019C">
        <w:rPr>
          <w:rFonts w:ascii="Arial" w:hAnsi="Arial" w:cs="Arial"/>
          <w:b/>
          <w:sz w:val="32"/>
          <w:szCs w:val="24"/>
        </w:rPr>
        <w:t>6</w:t>
      </w:r>
    </w:p>
    <w:p w:rsidR="00AD0B29" w:rsidRPr="0057019C" w:rsidRDefault="00E558D2" w:rsidP="0057019C">
      <w:pPr>
        <w:pStyle w:val="NoSpacing"/>
        <w:spacing w:line="360" w:lineRule="auto"/>
        <w:jc w:val="center"/>
        <w:rPr>
          <w:rFonts w:ascii="Arial" w:hAnsi="Arial" w:cs="Arial"/>
          <w:b/>
          <w:sz w:val="32"/>
          <w:szCs w:val="24"/>
        </w:rPr>
      </w:pPr>
      <w:r>
        <w:rPr>
          <w:rFonts w:ascii="Arial" w:hAnsi="Arial" w:cs="Arial"/>
          <w:b/>
          <w:sz w:val="32"/>
          <w:szCs w:val="24"/>
        </w:rPr>
        <w:t>Council Chamber</w:t>
      </w:r>
      <w:r w:rsidR="005C1E6D" w:rsidRPr="0057019C">
        <w:rPr>
          <w:rFonts w:ascii="Arial" w:hAnsi="Arial" w:cs="Arial"/>
          <w:b/>
          <w:sz w:val="32"/>
          <w:szCs w:val="24"/>
        </w:rPr>
        <w:t>,</w:t>
      </w:r>
      <w:r>
        <w:rPr>
          <w:rFonts w:ascii="Arial" w:hAnsi="Arial" w:cs="Arial"/>
          <w:b/>
          <w:sz w:val="32"/>
          <w:szCs w:val="24"/>
        </w:rPr>
        <w:t xml:space="preserve"> Courthouse, </w:t>
      </w:r>
      <w:r w:rsidR="005C1E6D" w:rsidRPr="0057019C">
        <w:rPr>
          <w:rFonts w:ascii="Arial" w:hAnsi="Arial" w:cs="Arial"/>
          <w:b/>
          <w:sz w:val="32"/>
          <w:szCs w:val="24"/>
        </w:rPr>
        <w:t>Cavan</w:t>
      </w:r>
    </w:p>
    <w:p w:rsidR="004541FA" w:rsidRDefault="004541FA" w:rsidP="009760F9">
      <w:pPr>
        <w:pStyle w:val="NoSpacing"/>
        <w:rPr>
          <w:rFonts w:ascii="Arial" w:hAnsi="Arial" w:cs="Arial"/>
          <w:sz w:val="24"/>
          <w:szCs w:val="24"/>
        </w:rPr>
      </w:pPr>
    </w:p>
    <w:p w:rsidR="004541FA" w:rsidRPr="0057019C" w:rsidRDefault="004541FA" w:rsidP="009760F9">
      <w:pPr>
        <w:pStyle w:val="NoSpacing"/>
        <w:rPr>
          <w:rFonts w:ascii="Arial" w:hAnsi="Arial" w:cs="Arial"/>
          <w:b/>
          <w:sz w:val="24"/>
          <w:szCs w:val="24"/>
        </w:rPr>
      </w:pPr>
      <w:r w:rsidRPr="0057019C">
        <w:rPr>
          <w:rFonts w:ascii="Arial" w:hAnsi="Arial" w:cs="Arial"/>
          <w:b/>
          <w:sz w:val="24"/>
          <w:szCs w:val="24"/>
        </w:rPr>
        <w:t>Present:</w:t>
      </w:r>
    </w:p>
    <w:p w:rsidR="005F438D" w:rsidRDefault="005F438D" w:rsidP="005F438D">
      <w:pPr>
        <w:pStyle w:val="NoSpacing"/>
        <w:rPr>
          <w:rFonts w:ascii="Arial" w:hAnsi="Arial" w:cs="Arial"/>
          <w:sz w:val="24"/>
          <w:szCs w:val="24"/>
        </w:rPr>
      </w:pPr>
      <w:r>
        <w:rPr>
          <w:rFonts w:ascii="Arial" w:hAnsi="Arial" w:cs="Arial"/>
          <w:sz w:val="24"/>
          <w:szCs w:val="24"/>
        </w:rPr>
        <w:t>Cllr. Shane P. O’Reilly, Elected Rep (Chair)</w:t>
      </w:r>
    </w:p>
    <w:p w:rsidR="004541FA" w:rsidRDefault="00257BF5" w:rsidP="007C422C">
      <w:pPr>
        <w:pStyle w:val="NoSpacing"/>
        <w:rPr>
          <w:rFonts w:ascii="Arial" w:hAnsi="Arial" w:cs="Arial"/>
          <w:sz w:val="24"/>
          <w:szCs w:val="24"/>
        </w:rPr>
      </w:pPr>
      <w:r w:rsidRPr="0057019C">
        <w:rPr>
          <w:rFonts w:ascii="Arial" w:hAnsi="Arial" w:cs="Arial"/>
          <w:sz w:val="24"/>
          <w:szCs w:val="24"/>
        </w:rPr>
        <w:t>Tim Murphy</w:t>
      </w:r>
      <w:r w:rsidR="0057019C">
        <w:rPr>
          <w:rFonts w:ascii="Arial" w:hAnsi="Arial" w:cs="Arial"/>
          <w:sz w:val="24"/>
          <w:szCs w:val="24"/>
        </w:rPr>
        <w:t>, Cavan Drug Awareness</w:t>
      </w:r>
    </w:p>
    <w:p w:rsidR="005F438D" w:rsidRDefault="005F438D" w:rsidP="005F438D">
      <w:pPr>
        <w:pStyle w:val="NoSpacing"/>
        <w:rPr>
          <w:rFonts w:ascii="Arial" w:hAnsi="Arial" w:cs="Arial"/>
          <w:sz w:val="24"/>
          <w:szCs w:val="24"/>
        </w:rPr>
      </w:pPr>
      <w:r>
        <w:rPr>
          <w:rFonts w:ascii="Arial" w:hAnsi="Arial" w:cs="Arial"/>
          <w:sz w:val="24"/>
          <w:szCs w:val="24"/>
        </w:rPr>
        <w:t>Celine Burke, The Cavan Centre</w:t>
      </w:r>
    </w:p>
    <w:p w:rsidR="005F438D" w:rsidRDefault="005F438D" w:rsidP="005F438D">
      <w:pPr>
        <w:pStyle w:val="NoSpacing"/>
        <w:rPr>
          <w:rFonts w:ascii="Arial" w:hAnsi="Arial" w:cs="Arial"/>
          <w:sz w:val="24"/>
          <w:szCs w:val="24"/>
        </w:rPr>
      </w:pPr>
      <w:r>
        <w:rPr>
          <w:rFonts w:ascii="Arial" w:hAnsi="Arial" w:cs="Arial"/>
          <w:sz w:val="24"/>
          <w:szCs w:val="24"/>
        </w:rPr>
        <w:t>Angie McKenna, Focus FRC</w:t>
      </w:r>
    </w:p>
    <w:p w:rsidR="005F438D" w:rsidRDefault="005F438D" w:rsidP="005F438D">
      <w:pPr>
        <w:pStyle w:val="NoSpacing"/>
        <w:rPr>
          <w:rFonts w:ascii="Arial" w:hAnsi="Arial" w:cs="Arial"/>
          <w:sz w:val="24"/>
          <w:szCs w:val="24"/>
        </w:rPr>
      </w:pPr>
      <w:r>
        <w:rPr>
          <w:rFonts w:ascii="Arial" w:hAnsi="Arial" w:cs="Arial"/>
          <w:sz w:val="24"/>
          <w:szCs w:val="24"/>
        </w:rPr>
        <w:t>Bernie Brady, Teach Oscail FRC</w:t>
      </w:r>
    </w:p>
    <w:p w:rsidR="005F438D" w:rsidRPr="0057019C" w:rsidRDefault="005F438D" w:rsidP="005F438D">
      <w:pPr>
        <w:pStyle w:val="NoSpacing"/>
        <w:rPr>
          <w:rFonts w:ascii="Arial" w:hAnsi="Arial" w:cs="Arial"/>
          <w:sz w:val="24"/>
          <w:szCs w:val="24"/>
        </w:rPr>
      </w:pPr>
      <w:r w:rsidRPr="0057019C">
        <w:rPr>
          <w:rFonts w:ascii="Arial" w:hAnsi="Arial" w:cs="Arial"/>
          <w:sz w:val="24"/>
          <w:szCs w:val="24"/>
        </w:rPr>
        <w:t>Emer Coveney</w:t>
      </w:r>
      <w:r>
        <w:rPr>
          <w:rFonts w:ascii="Arial" w:hAnsi="Arial" w:cs="Arial"/>
          <w:sz w:val="24"/>
          <w:szCs w:val="24"/>
        </w:rPr>
        <w:t>, Cavan Co Council</w:t>
      </w:r>
    </w:p>
    <w:p w:rsidR="005F438D" w:rsidRDefault="005F438D" w:rsidP="005F438D">
      <w:pPr>
        <w:pStyle w:val="NoSpacing"/>
        <w:rPr>
          <w:rFonts w:ascii="Arial" w:hAnsi="Arial" w:cs="Arial"/>
          <w:sz w:val="24"/>
          <w:szCs w:val="24"/>
        </w:rPr>
      </w:pPr>
      <w:r>
        <w:rPr>
          <w:rFonts w:ascii="Arial" w:hAnsi="Arial" w:cs="Arial"/>
          <w:sz w:val="24"/>
          <w:szCs w:val="24"/>
        </w:rPr>
        <w:t>Andy Ogle, NE-RD&amp;ATF</w:t>
      </w:r>
    </w:p>
    <w:p w:rsidR="005F438D" w:rsidRDefault="005F438D" w:rsidP="005F438D">
      <w:pPr>
        <w:pStyle w:val="NoSpacing"/>
        <w:rPr>
          <w:rFonts w:ascii="Arial" w:hAnsi="Arial" w:cs="Arial"/>
          <w:sz w:val="24"/>
          <w:szCs w:val="24"/>
        </w:rPr>
      </w:pPr>
      <w:r w:rsidRPr="0057019C">
        <w:rPr>
          <w:rFonts w:ascii="Arial" w:hAnsi="Arial" w:cs="Arial"/>
          <w:sz w:val="24"/>
          <w:szCs w:val="24"/>
        </w:rPr>
        <w:t>Sinéad Tormey</w:t>
      </w:r>
      <w:r>
        <w:rPr>
          <w:rFonts w:ascii="Arial" w:hAnsi="Arial" w:cs="Arial"/>
          <w:sz w:val="24"/>
          <w:szCs w:val="24"/>
        </w:rPr>
        <w:t>, Cavan Co Council</w:t>
      </w:r>
    </w:p>
    <w:p w:rsidR="005F438D" w:rsidRDefault="005F438D" w:rsidP="005F438D">
      <w:pPr>
        <w:pStyle w:val="NoSpacing"/>
        <w:rPr>
          <w:rFonts w:ascii="Arial" w:hAnsi="Arial" w:cs="Arial"/>
          <w:sz w:val="24"/>
          <w:szCs w:val="24"/>
        </w:rPr>
      </w:pPr>
      <w:r>
        <w:rPr>
          <w:rFonts w:ascii="Arial" w:hAnsi="Arial" w:cs="Arial"/>
          <w:sz w:val="24"/>
          <w:szCs w:val="24"/>
        </w:rPr>
        <w:t>Irene Gilmore, Probation Service</w:t>
      </w:r>
    </w:p>
    <w:p w:rsidR="005F438D" w:rsidRDefault="005F438D" w:rsidP="005F438D">
      <w:pPr>
        <w:pStyle w:val="NoSpacing"/>
        <w:rPr>
          <w:rFonts w:ascii="Arial" w:hAnsi="Arial" w:cs="Arial"/>
          <w:sz w:val="24"/>
          <w:szCs w:val="24"/>
        </w:rPr>
      </w:pPr>
      <w:r>
        <w:rPr>
          <w:rFonts w:ascii="Arial" w:hAnsi="Arial" w:cs="Arial"/>
          <w:sz w:val="24"/>
          <w:szCs w:val="24"/>
        </w:rPr>
        <w:t>Padraig McBreen, Breffni Integrated</w:t>
      </w:r>
    </w:p>
    <w:p w:rsidR="005F438D" w:rsidRDefault="005F438D" w:rsidP="005F438D">
      <w:pPr>
        <w:pStyle w:val="NoSpacing"/>
        <w:rPr>
          <w:rFonts w:ascii="Arial" w:hAnsi="Arial" w:cs="Arial"/>
          <w:sz w:val="24"/>
          <w:szCs w:val="24"/>
        </w:rPr>
      </w:pPr>
      <w:r>
        <w:rPr>
          <w:rFonts w:ascii="Arial" w:hAnsi="Arial" w:cs="Arial"/>
          <w:sz w:val="24"/>
          <w:szCs w:val="24"/>
        </w:rPr>
        <w:t>Martin Sheridan, Cavan Community Mental Health</w:t>
      </w:r>
    </w:p>
    <w:p w:rsidR="005F438D" w:rsidRDefault="005F438D" w:rsidP="005F438D">
      <w:pPr>
        <w:pStyle w:val="NoSpacing"/>
        <w:rPr>
          <w:rFonts w:ascii="Arial" w:hAnsi="Arial" w:cs="Arial"/>
          <w:sz w:val="24"/>
          <w:szCs w:val="24"/>
        </w:rPr>
      </w:pPr>
      <w:r>
        <w:rPr>
          <w:rFonts w:ascii="Arial" w:hAnsi="Arial" w:cs="Arial"/>
          <w:sz w:val="24"/>
          <w:szCs w:val="24"/>
        </w:rPr>
        <w:t>Gerry Soden, GAA Health and Wellbeing</w:t>
      </w:r>
    </w:p>
    <w:p w:rsidR="005F438D" w:rsidRDefault="005F438D" w:rsidP="005F438D">
      <w:pPr>
        <w:pStyle w:val="NoSpacing"/>
        <w:rPr>
          <w:rFonts w:ascii="Arial" w:hAnsi="Arial" w:cs="Arial"/>
          <w:sz w:val="24"/>
          <w:szCs w:val="24"/>
        </w:rPr>
      </w:pPr>
      <w:r>
        <w:rPr>
          <w:rFonts w:ascii="Arial" w:hAnsi="Arial" w:cs="Arial"/>
          <w:sz w:val="24"/>
          <w:szCs w:val="24"/>
        </w:rPr>
        <w:t>Sean McKiernan, School Completion Programme</w:t>
      </w:r>
    </w:p>
    <w:p w:rsidR="005F438D" w:rsidRDefault="005F438D" w:rsidP="005F438D">
      <w:pPr>
        <w:pStyle w:val="NoSpacing"/>
        <w:rPr>
          <w:rFonts w:ascii="Arial" w:hAnsi="Arial" w:cs="Arial"/>
          <w:sz w:val="24"/>
          <w:szCs w:val="24"/>
        </w:rPr>
      </w:pPr>
      <w:r>
        <w:rPr>
          <w:rFonts w:ascii="Arial" w:hAnsi="Arial" w:cs="Arial"/>
          <w:sz w:val="24"/>
          <w:szCs w:val="24"/>
        </w:rPr>
        <w:t>Tara Lynagh, ISPCC/TUSLA</w:t>
      </w:r>
    </w:p>
    <w:p w:rsidR="005F438D" w:rsidRDefault="005F438D" w:rsidP="005F438D">
      <w:pPr>
        <w:pStyle w:val="NoSpacing"/>
        <w:rPr>
          <w:rFonts w:ascii="Arial" w:hAnsi="Arial" w:cs="Arial"/>
          <w:sz w:val="24"/>
          <w:szCs w:val="24"/>
        </w:rPr>
      </w:pPr>
      <w:r>
        <w:rPr>
          <w:rFonts w:ascii="Arial" w:hAnsi="Arial" w:cs="Arial"/>
          <w:sz w:val="24"/>
          <w:szCs w:val="24"/>
        </w:rPr>
        <w:t xml:space="preserve">Christine Wynne, SOSAD </w:t>
      </w:r>
    </w:p>
    <w:p w:rsidR="005F438D" w:rsidRDefault="005F438D" w:rsidP="005F438D">
      <w:pPr>
        <w:pStyle w:val="NoSpacing"/>
        <w:rPr>
          <w:rFonts w:ascii="Arial" w:hAnsi="Arial" w:cs="Arial"/>
          <w:sz w:val="24"/>
          <w:szCs w:val="24"/>
        </w:rPr>
      </w:pPr>
      <w:r>
        <w:rPr>
          <w:rFonts w:ascii="Arial" w:hAnsi="Arial" w:cs="Arial"/>
          <w:sz w:val="24"/>
          <w:szCs w:val="24"/>
        </w:rPr>
        <w:t>Ceilia Smith, Citizens Information</w:t>
      </w:r>
    </w:p>
    <w:p w:rsidR="005F438D" w:rsidRDefault="005F438D" w:rsidP="005F438D">
      <w:pPr>
        <w:pStyle w:val="NoSpacing"/>
        <w:rPr>
          <w:rFonts w:ascii="Arial" w:hAnsi="Arial" w:cs="Arial"/>
          <w:sz w:val="24"/>
          <w:szCs w:val="24"/>
        </w:rPr>
      </w:pPr>
      <w:r>
        <w:rPr>
          <w:rFonts w:ascii="Arial" w:hAnsi="Arial" w:cs="Arial"/>
          <w:sz w:val="24"/>
          <w:szCs w:val="24"/>
        </w:rPr>
        <w:t>Killian Fee, Aftercare Service, Tusla</w:t>
      </w:r>
    </w:p>
    <w:p w:rsidR="005F438D" w:rsidRDefault="005F438D" w:rsidP="005F438D">
      <w:pPr>
        <w:pStyle w:val="NoSpacing"/>
        <w:rPr>
          <w:rFonts w:ascii="Arial" w:hAnsi="Arial" w:cs="Arial"/>
          <w:sz w:val="24"/>
          <w:szCs w:val="24"/>
        </w:rPr>
      </w:pPr>
      <w:r>
        <w:rPr>
          <w:rFonts w:ascii="Arial" w:hAnsi="Arial" w:cs="Arial"/>
          <w:sz w:val="24"/>
          <w:szCs w:val="24"/>
        </w:rPr>
        <w:t>Karl Cullen, TUSLA</w:t>
      </w:r>
    </w:p>
    <w:p w:rsidR="005F438D" w:rsidRDefault="005F438D" w:rsidP="005F438D">
      <w:pPr>
        <w:pStyle w:val="NoSpacing"/>
        <w:rPr>
          <w:rFonts w:ascii="Arial" w:hAnsi="Arial" w:cs="Arial"/>
          <w:sz w:val="24"/>
          <w:szCs w:val="24"/>
        </w:rPr>
      </w:pPr>
      <w:r>
        <w:rPr>
          <w:rFonts w:ascii="Arial" w:hAnsi="Arial" w:cs="Arial"/>
          <w:sz w:val="24"/>
          <w:szCs w:val="24"/>
        </w:rPr>
        <w:t>Gráinne Boyle, Cavan Co Council</w:t>
      </w:r>
    </w:p>
    <w:p w:rsidR="005F438D" w:rsidRDefault="005F438D" w:rsidP="005F438D">
      <w:pPr>
        <w:pStyle w:val="NoSpacing"/>
        <w:rPr>
          <w:rFonts w:ascii="Arial" w:hAnsi="Arial" w:cs="Arial"/>
          <w:sz w:val="24"/>
          <w:szCs w:val="24"/>
        </w:rPr>
      </w:pPr>
      <w:r>
        <w:rPr>
          <w:rFonts w:ascii="Arial" w:hAnsi="Arial" w:cs="Arial"/>
          <w:sz w:val="24"/>
          <w:szCs w:val="24"/>
        </w:rPr>
        <w:t>Darina Lynch, Teach Oscail FRC</w:t>
      </w:r>
    </w:p>
    <w:p w:rsidR="005F438D" w:rsidRDefault="005F438D" w:rsidP="007C422C">
      <w:pPr>
        <w:pStyle w:val="NoSpacing"/>
        <w:rPr>
          <w:rFonts w:ascii="Arial" w:hAnsi="Arial" w:cs="Arial"/>
          <w:sz w:val="24"/>
          <w:szCs w:val="24"/>
        </w:rPr>
      </w:pPr>
    </w:p>
    <w:p w:rsidR="00E558D2" w:rsidRPr="007F3150" w:rsidRDefault="00E558D2" w:rsidP="009760F9">
      <w:pPr>
        <w:pStyle w:val="NoSpacing"/>
        <w:rPr>
          <w:rFonts w:ascii="Arial" w:hAnsi="Arial" w:cs="Arial"/>
          <w:b/>
          <w:sz w:val="24"/>
          <w:szCs w:val="24"/>
        </w:rPr>
      </w:pPr>
      <w:r w:rsidRPr="007F3150">
        <w:rPr>
          <w:rFonts w:ascii="Arial" w:hAnsi="Arial" w:cs="Arial"/>
          <w:b/>
          <w:sz w:val="24"/>
          <w:szCs w:val="24"/>
        </w:rPr>
        <w:t>Apologies</w:t>
      </w:r>
      <w:r w:rsidR="007C422C" w:rsidRPr="007F3150">
        <w:rPr>
          <w:rFonts w:ascii="Arial" w:hAnsi="Arial" w:cs="Arial"/>
          <w:b/>
          <w:sz w:val="24"/>
          <w:szCs w:val="24"/>
        </w:rPr>
        <w:t xml:space="preserve"> </w:t>
      </w:r>
    </w:p>
    <w:p w:rsidR="007F3150" w:rsidRDefault="007F3150" w:rsidP="009760F9">
      <w:pPr>
        <w:pStyle w:val="NoSpacing"/>
        <w:rPr>
          <w:rFonts w:ascii="Arial" w:hAnsi="Arial" w:cs="Arial"/>
          <w:sz w:val="24"/>
          <w:szCs w:val="24"/>
        </w:rPr>
      </w:pPr>
      <w:r>
        <w:rPr>
          <w:rFonts w:ascii="Arial" w:hAnsi="Arial" w:cs="Arial"/>
          <w:sz w:val="24"/>
          <w:szCs w:val="24"/>
        </w:rPr>
        <w:t>Patricia Boyle, HSE</w:t>
      </w:r>
      <w:r w:rsidR="009A1EB9">
        <w:rPr>
          <w:rFonts w:ascii="Arial" w:hAnsi="Arial" w:cs="Arial"/>
          <w:sz w:val="24"/>
          <w:szCs w:val="24"/>
        </w:rPr>
        <w:t>,</w:t>
      </w:r>
      <w:r>
        <w:rPr>
          <w:rFonts w:ascii="Arial" w:hAnsi="Arial" w:cs="Arial"/>
          <w:sz w:val="24"/>
          <w:szCs w:val="24"/>
        </w:rPr>
        <w:t xml:space="preserve"> John Donohoe, Cavan Co Council, Patricia Mulligan, TUSLA, Fiona Rehill, Extern, Ita Madden, Extern</w:t>
      </w:r>
      <w:r w:rsidR="009A1EB9">
        <w:rPr>
          <w:rFonts w:ascii="Arial" w:hAnsi="Arial" w:cs="Arial"/>
          <w:sz w:val="24"/>
          <w:szCs w:val="24"/>
        </w:rPr>
        <w:t>,</w:t>
      </w:r>
      <w:r>
        <w:rPr>
          <w:rFonts w:ascii="Arial" w:hAnsi="Arial" w:cs="Arial"/>
          <w:sz w:val="24"/>
          <w:szCs w:val="24"/>
        </w:rPr>
        <w:t xml:space="preserve"> </w:t>
      </w:r>
      <w:r w:rsidR="005C30ED">
        <w:rPr>
          <w:rFonts w:ascii="Arial" w:hAnsi="Arial" w:cs="Arial"/>
          <w:sz w:val="24"/>
          <w:szCs w:val="24"/>
        </w:rPr>
        <w:t xml:space="preserve">Lisa Gavillet, NERD&amp;AF, </w:t>
      </w:r>
      <w:r>
        <w:rPr>
          <w:rFonts w:ascii="Arial" w:hAnsi="Arial" w:cs="Arial"/>
          <w:sz w:val="24"/>
          <w:szCs w:val="24"/>
        </w:rPr>
        <w:t>Cllr Paddy Smith &amp; Cllr Eugene Greenan</w:t>
      </w:r>
      <w:r w:rsidR="009A1EB9">
        <w:rPr>
          <w:rFonts w:ascii="Arial" w:hAnsi="Arial" w:cs="Arial"/>
          <w:sz w:val="24"/>
          <w:szCs w:val="24"/>
        </w:rPr>
        <w:t>.</w:t>
      </w:r>
    </w:p>
    <w:p w:rsidR="000074D3" w:rsidRDefault="000074D3" w:rsidP="009760F9">
      <w:pPr>
        <w:pStyle w:val="NoSpacing"/>
        <w:rPr>
          <w:rFonts w:ascii="Arial" w:hAnsi="Arial" w:cs="Arial"/>
          <w:sz w:val="24"/>
          <w:szCs w:val="24"/>
        </w:rPr>
      </w:pPr>
    </w:p>
    <w:p w:rsidR="000074D3" w:rsidRPr="0057019C" w:rsidRDefault="000074D3" w:rsidP="009760F9">
      <w:pPr>
        <w:pStyle w:val="NoSpacing"/>
        <w:rPr>
          <w:rFonts w:ascii="Arial" w:hAnsi="Arial" w:cs="Arial"/>
          <w:sz w:val="24"/>
          <w:szCs w:val="24"/>
        </w:rPr>
      </w:pPr>
      <w:r w:rsidRPr="000074D3">
        <w:rPr>
          <w:rFonts w:ascii="Arial" w:hAnsi="Arial" w:cs="Arial"/>
          <w:b/>
          <w:sz w:val="24"/>
          <w:szCs w:val="24"/>
        </w:rPr>
        <w:t>Attending:</w:t>
      </w:r>
      <w:r>
        <w:rPr>
          <w:rFonts w:ascii="Arial" w:hAnsi="Arial" w:cs="Arial"/>
          <w:sz w:val="24"/>
          <w:szCs w:val="24"/>
        </w:rPr>
        <w:t xml:space="preserve"> Peter Pollack, Breffni Integrated</w:t>
      </w:r>
    </w:p>
    <w:p w:rsidR="00257BF5" w:rsidRPr="0057019C" w:rsidRDefault="00257BF5" w:rsidP="009760F9">
      <w:pPr>
        <w:pStyle w:val="NoSpacing"/>
        <w:rPr>
          <w:rFonts w:ascii="Arial" w:hAnsi="Arial" w:cs="Arial"/>
          <w:sz w:val="24"/>
          <w:szCs w:val="24"/>
        </w:rPr>
      </w:pPr>
    </w:p>
    <w:p w:rsidR="006E6D6E" w:rsidRPr="0057019C" w:rsidRDefault="006E6D6E" w:rsidP="009760F9">
      <w:pPr>
        <w:pStyle w:val="NoSpacing"/>
        <w:rPr>
          <w:rFonts w:ascii="Arial" w:hAnsi="Arial" w:cs="Arial"/>
          <w:sz w:val="24"/>
          <w:szCs w:val="24"/>
        </w:rPr>
      </w:pPr>
      <w:r w:rsidRPr="0057019C">
        <w:rPr>
          <w:rFonts w:ascii="Arial" w:hAnsi="Arial" w:cs="Arial"/>
          <w:sz w:val="24"/>
          <w:szCs w:val="24"/>
        </w:rPr>
        <w:t>*********************************************************************************</w:t>
      </w:r>
    </w:p>
    <w:p w:rsidR="004726C9" w:rsidRPr="000074D3" w:rsidRDefault="00F87CA2" w:rsidP="009760F9">
      <w:pPr>
        <w:pStyle w:val="NoSpacing"/>
        <w:rPr>
          <w:rFonts w:ascii="Arial" w:hAnsi="Arial" w:cs="Arial"/>
          <w:sz w:val="24"/>
          <w:szCs w:val="24"/>
        </w:rPr>
      </w:pPr>
      <w:r w:rsidRPr="000074D3">
        <w:rPr>
          <w:rFonts w:ascii="Arial" w:hAnsi="Arial" w:cs="Arial"/>
          <w:sz w:val="24"/>
          <w:szCs w:val="24"/>
        </w:rPr>
        <w:t>Cllr. Shane P O’Reilly opened the meeting</w:t>
      </w:r>
      <w:r w:rsidR="000074D3" w:rsidRPr="000074D3">
        <w:rPr>
          <w:rFonts w:ascii="Arial" w:hAnsi="Arial" w:cs="Arial"/>
          <w:sz w:val="24"/>
          <w:szCs w:val="24"/>
        </w:rPr>
        <w:t>. He gave apologies for Cllrs Paddy Smith and Eugene Greenan.</w:t>
      </w:r>
    </w:p>
    <w:p w:rsidR="00257BF5" w:rsidRDefault="00257BF5" w:rsidP="009760F9">
      <w:pPr>
        <w:pStyle w:val="NoSpacing"/>
        <w:rPr>
          <w:rFonts w:ascii="Arial" w:hAnsi="Arial" w:cs="Arial"/>
          <w:sz w:val="24"/>
          <w:szCs w:val="24"/>
        </w:rPr>
      </w:pPr>
    </w:p>
    <w:p w:rsidR="00596D5A" w:rsidRDefault="00596D5A" w:rsidP="00596D5A">
      <w:pPr>
        <w:rPr>
          <w:rFonts w:ascii="Arial" w:hAnsi="Arial" w:cs="Arial"/>
          <w:b/>
          <w:sz w:val="24"/>
          <w:szCs w:val="24"/>
        </w:rPr>
      </w:pPr>
      <w:r w:rsidRPr="00596D5A">
        <w:rPr>
          <w:rFonts w:ascii="Arial" w:hAnsi="Arial" w:cs="Arial"/>
          <w:b/>
          <w:sz w:val="24"/>
          <w:szCs w:val="24"/>
        </w:rPr>
        <w:t>Previous minutes and matters arising</w:t>
      </w:r>
    </w:p>
    <w:p w:rsidR="00596D5A" w:rsidRPr="00596D5A" w:rsidRDefault="00596D5A" w:rsidP="00596D5A">
      <w:pPr>
        <w:rPr>
          <w:rFonts w:ascii="Arial" w:hAnsi="Arial" w:cs="Arial"/>
          <w:sz w:val="24"/>
          <w:szCs w:val="24"/>
        </w:rPr>
      </w:pPr>
      <w:r>
        <w:rPr>
          <w:rFonts w:ascii="Arial" w:hAnsi="Arial" w:cs="Arial"/>
          <w:sz w:val="24"/>
          <w:szCs w:val="24"/>
        </w:rPr>
        <w:t>Previous minutes were proposed by Angie McKenna and seconded by Sean McKiernan.</w:t>
      </w:r>
    </w:p>
    <w:p w:rsidR="006E59F2" w:rsidRDefault="006E59F2">
      <w:pPr>
        <w:rPr>
          <w:rFonts w:ascii="Arial" w:hAnsi="Arial" w:cs="Arial"/>
          <w:b/>
          <w:sz w:val="24"/>
          <w:szCs w:val="24"/>
        </w:rPr>
      </w:pPr>
      <w:r>
        <w:rPr>
          <w:rFonts w:ascii="Arial" w:hAnsi="Arial" w:cs="Arial"/>
          <w:b/>
          <w:sz w:val="24"/>
          <w:szCs w:val="24"/>
        </w:rPr>
        <w:br w:type="page"/>
      </w:r>
    </w:p>
    <w:p w:rsidR="00596D5A" w:rsidRPr="00596D5A" w:rsidRDefault="00596D5A" w:rsidP="00596D5A">
      <w:pPr>
        <w:rPr>
          <w:rFonts w:ascii="Arial" w:hAnsi="Arial" w:cs="Arial"/>
          <w:b/>
          <w:sz w:val="24"/>
          <w:szCs w:val="24"/>
        </w:rPr>
      </w:pPr>
      <w:r w:rsidRPr="00596D5A">
        <w:rPr>
          <w:rFonts w:ascii="Arial" w:hAnsi="Arial" w:cs="Arial"/>
          <w:b/>
          <w:sz w:val="24"/>
          <w:szCs w:val="24"/>
        </w:rPr>
        <w:lastRenderedPageBreak/>
        <w:t>Input on LEADER Programme</w:t>
      </w:r>
    </w:p>
    <w:p w:rsidR="00965AE5" w:rsidRDefault="00965AE5" w:rsidP="009760F9">
      <w:pPr>
        <w:pStyle w:val="NoSpacing"/>
        <w:rPr>
          <w:rFonts w:ascii="Arial" w:hAnsi="Arial" w:cs="Arial"/>
          <w:sz w:val="24"/>
          <w:szCs w:val="24"/>
        </w:rPr>
      </w:pPr>
      <w:r>
        <w:rPr>
          <w:rFonts w:ascii="Arial" w:hAnsi="Arial" w:cs="Arial"/>
          <w:sz w:val="24"/>
          <w:szCs w:val="24"/>
        </w:rPr>
        <w:t>Mr. Peter Pollock</w:t>
      </w:r>
      <w:r w:rsidR="009A1EB9">
        <w:rPr>
          <w:rFonts w:ascii="Arial" w:hAnsi="Arial" w:cs="Arial"/>
          <w:sz w:val="24"/>
          <w:szCs w:val="24"/>
        </w:rPr>
        <w:t>,</w:t>
      </w:r>
      <w:r>
        <w:rPr>
          <w:rFonts w:ascii="Arial" w:hAnsi="Arial" w:cs="Arial"/>
          <w:sz w:val="24"/>
          <w:szCs w:val="24"/>
        </w:rPr>
        <w:t xml:space="preserve"> a Development Officer with Leader working in Breffni Integrated</w:t>
      </w:r>
      <w:r w:rsidR="009A1EB9">
        <w:rPr>
          <w:rFonts w:ascii="Arial" w:hAnsi="Arial" w:cs="Arial"/>
          <w:sz w:val="24"/>
          <w:szCs w:val="24"/>
        </w:rPr>
        <w:t>,</w:t>
      </w:r>
      <w:r>
        <w:rPr>
          <w:rFonts w:ascii="Arial" w:hAnsi="Arial" w:cs="Arial"/>
          <w:sz w:val="24"/>
          <w:szCs w:val="24"/>
        </w:rPr>
        <w:t xml:space="preserve"> was introduced to the group.  He was there to explain about the Leader funding </w:t>
      </w:r>
      <w:r w:rsidR="009A1EB9">
        <w:rPr>
          <w:rFonts w:ascii="Arial" w:hAnsi="Arial" w:cs="Arial"/>
          <w:sz w:val="24"/>
          <w:szCs w:val="24"/>
        </w:rPr>
        <w:t xml:space="preserve">and possibilities for the </w:t>
      </w:r>
      <w:r>
        <w:rPr>
          <w:rFonts w:ascii="Arial" w:hAnsi="Arial" w:cs="Arial"/>
          <w:sz w:val="24"/>
          <w:szCs w:val="24"/>
        </w:rPr>
        <w:t xml:space="preserve">group </w:t>
      </w:r>
      <w:r w:rsidR="009A1EB9">
        <w:rPr>
          <w:rFonts w:ascii="Arial" w:hAnsi="Arial" w:cs="Arial"/>
          <w:sz w:val="24"/>
          <w:szCs w:val="24"/>
        </w:rPr>
        <w:t xml:space="preserve">to </w:t>
      </w:r>
      <w:r>
        <w:rPr>
          <w:rFonts w:ascii="Arial" w:hAnsi="Arial" w:cs="Arial"/>
          <w:sz w:val="24"/>
          <w:szCs w:val="24"/>
        </w:rPr>
        <w:t>tap into</w:t>
      </w:r>
      <w:r w:rsidR="009A1EB9">
        <w:rPr>
          <w:rFonts w:ascii="Arial" w:hAnsi="Arial" w:cs="Arial"/>
          <w:sz w:val="24"/>
          <w:szCs w:val="24"/>
        </w:rPr>
        <w:t xml:space="preserve"> it</w:t>
      </w:r>
      <w:r>
        <w:rPr>
          <w:rFonts w:ascii="Arial" w:hAnsi="Arial" w:cs="Arial"/>
          <w:sz w:val="24"/>
          <w:szCs w:val="24"/>
        </w:rPr>
        <w:t>.</w:t>
      </w:r>
    </w:p>
    <w:p w:rsidR="00965AE5" w:rsidRDefault="00965AE5" w:rsidP="009760F9">
      <w:pPr>
        <w:pStyle w:val="NoSpacing"/>
        <w:rPr>
          <w:rFonts w:ascii="Arial" w:hAnsi="Arial" w:cs="Arial"/>
          <w:sz w:val="24"/>
          <w:szCs w:val="24"/>
        </w:rPr>
      </w:pPr>
    </w:p>
    <w:p w:rsidR="00965AE5" w:rsidRDefault="00965AE5" w:rsidP="009760F9">
      <w:pPr>
        <w:pStyle w:val="NoSpacing"/>
        <w:rPr>
          <w:rFonts w:ascii="Arial" w:hAnsi="Arial" w:cs="Arial"/>
          <w:sz w:val="24"/>
          <w:szCs w:val="24"/>
        </w:rPr>
      </w:pPr>
      <w:r>
        <w:rPr>
          <w:rFonts w:ascii="Arial" w:hAnsi="Arial" w:cs="Arial"/>
          <w:sz w:val="24"/>
          <w:szCs w:val="24"/>
        </w:rPr>
        <w:t>The main points he covered w</w:t>
      </w:r>
      <w:r w:rsidR="009A1EB9">
        <w:rPr>
          <w:rFonts w:ascii="Arial" w:hAnsi="Arial" w:cs="Arial"/>
          <w:sz w:val="24"/>
          <w:szCs w:val="24"/>
        </w:rPr>
        <w:t>ere</w:t>
      </w:r>
      <w:r>
        <w:rPr>
          <w:rFonts w:ascii="Arial" w:hAnsi="Arial" w:cs="Arial"/>
          <w:sz w:val="24"/>
          <w:szCs w:val="24"/>
        </w:rPr>
        <w:t xml:space="preserve">: </w:t>
      </w:r>
    </w:p>
    <w:p w:rsidR="00965AE5" w:rsidRDefault="00965AE5" w:rsidP="009760F9">
      <w:pPr>
        <w:pStyle w:val="NoSpacing"/>
        <w:rPr>
          <w:rFonts w:ascii="Arial" w:hAnsi="Arial" w:cs="Arial"/>
          <w:sz w:val="24"/>
          <w:szCs w:val="24"/>
        </w:rPr>
      </w:pPr>
    </w:p>
    <w:p w:rsidR="00965AE5" w:rsidRDefault="000074D3" w:rsidP="00965AE5">
      <w:pPr>
        <w:pStyle w:val="NoSpacing"/>
        <w:numPr>
          <w:ilvl w:val="0"/>
          <w:numId w:val="24"/>
        </w:numPr>
        <w:rPr>
          <w:rFonts w:ascii="Arial" w:hAnsi="Arial" w:cs="Arial"/>
          <w:sz w:val="24"/>
          <w:szCs w:val="24"/>
        </w:rPr>
      </w:pPr>
      <w:r>
        <w:rPr>
          <w:rFonts w:ascii="Arial" w:hAnsi="Arial" w:cs="Arial"/>
          <w:sz w:val="24"/>
          <w:szCs w:val="24"/>
        </w:rPr>
        <w:t xml:space="preserve">A Local Development Strategy was developed for the county to guide how the </w:t>
      </w:r>
      <w:r w:rsidR="00965AE5">
        <w:rPr>
          <w:rFonts w:ascii="Arial" w:hAnsi="Arial" w:cs="Arial"/>
          <w:sz w:val="24"/>
          <w:szCs w:val="24"/>
        </w:rPr>
        <w:t xml:space="preserve">Leader Programme </w:t>
      </w:r>
      <w:r>
        <w:rPr>
          <w:rFonts w:ascii="Arial" w:hAnsi="Arial" w:cs="Arial"/>
          <w:sz w:val="24"/>
          <w:szCs w:val="24"/>
        </w:rPr>
        <w:t xml:space="preserve">funding would be utilised. </w:t>
      </w:r>
      <w:r w:rsidR="00596D5A">
        <w:rPr>
          <w:rFonts w:ascii="Arial" w:hAnsi="Arial" w:cs="Arial"/>
          <w:sz w:val="24"/>
          <w:szCs w:val="24"/>
        </w:rPr>
        <w:t>The strategy was informed by five</w:t>
      </w:r>
      <w:r w:rsidR="00965AE5">
        <w:rPr>
          <w:rFonts w:ascii="Arial" w:hAnsi="Arial" w:cs="Arial"/>
          <w:sz w:val="24"/>
          <w:szCs w:val="24"/>
        </w:rPr>
        <w:t xml:space="preserve"> public information sessions </w:t>
      </w:r>
      <w:r w:rsidR="00596D5A">
        <w:rPr>
          <w:rFonts w:ascii="Arial" w:hAnsi="Arial" w:cs="Arial"/>
          <w:sz w:val="24"/>
          <w:szCs w:val="24"/>
        </w:rPr>
        <w:t xml:space="preserve">and </w:t>
      </w:r>
      <w:r w:rsidR="00965AE5">
        <w:rPr>
          <w:rFonts w:ascii="Arial" w:hAnsi="Arial" w:cs="Arial"/>
          <w:sz w:val="24"/>
          <w:szCs w:val="24"/>
        </w:rPr>
        <w:t>submissions received from groups and organisations.</w:t>
      </w:r>
    </w:p>
    <w:p w:rsidR="00596D5A" w:rsidRDefault="00596D5A" w:rsidP="00596D5A">
      <w:pPr>
        <w:pStyle w:val="NoSpacing"/>
        <w:numPr>
          <w:ilvl w:val="0"/>
          <w:numId w:val="24"/>
        </w:numPr>
        <w:rPr>
          <w:rFonts w:ascii="Arial" w:hAnsi="Arial" w:cs="Arial"/>
          <w:sz w:val="24"/>
          <w:szCs w:val="24"/>
        </w:rPr>
      </w:pPr>
      <w:r>
        <w:rPr>
          <w:rFonts w:ascii="Arial" w:hAnsi="Arial" w:cs="Arial"/>
          <w:sz w:val="24"/>
          <w:szCs w:val="24"/>
        </w:rPr>
        <w:t>There is €8.5 million of funding available for Cavan to be spent by 2020.</w:t>
      </w:r>
    </w:p>
    <w:p w:rsidR="00965AE5" w:rsidRDefault="00965AE5" w:rsidP="00965AE5">
      <w:pPr>
        <w:pStyle w:val="NoSpacing"/>
        <w:numPr>
          <w:ilvl w:val="0"/>
          <w:numId w:val="24"/>
        </w:numPr>
        <w:rPr>
          <w:rFonts w:ascii="Arial" w:hAnsi="Arial" w:cs="Arial"/>
          <w:sz w:val="24"/>
          <w:szCs w:val="24"/>
        </w:rPr>
      </w:pPr>
      <w:r>
        <w:rPr>
          <w:rFonts w:ascii="Arial" w:hAnsi="Arial" w:cs="Arial"/>
          <w:sz w:val="24"/>
          <w:szCs w:val="24"/>
        </w:rPr>
        <w:t xml:space="preserve">The operating rules are currently being </w:t>
      </w:r>
      <w:r w:rsidR="009A1EB9">
        <w:rPr>
          <w:rFonts w:ascii="Arial" w:hAnsi="Arial" w:cs="Arial"/>
          <w:sz w:val="24"/>
          <w:szCs w:val="24"/>
        </w:rPr>
        <w:t xml:space="preserve">developed </w:t>
      </w:r>
      <w:r>
        <w:rPr>
          <w:rFonts w:ascii="Arial" w:hAnsi="Arial" w:cs="Arial"/>
          <w:sz w:val="24"/>
          <w:szCs w:val="24"/>
        </w:rPr>
        <w:t>and should be in place by late September</w:t>
      </w:r>
      <w:r w:rsidR="00596D5A">
        <w:rPr>
          <w:rFonts w:ascii="Arial" w:hAnsi="Arial" w:cs="Arial"/>
          <w:sz w:val="24"/>
          <w:szCs w:val="24"/>
        </w:rPr>
        <w:t xml:space="preserve">. Expression of interest forms should be ready for </w:t>
      </w:r>
      <w:r>
        <w:rPr>
          <w:rFonts w:ascii="Arial" w:hAnsi="Arial" w:cs="Arial"/>
          <w:sz w:val="24"/>
          <w:szCs w:val="24"/>
        </w:rPr>
        <w:t>early Octo</w:t>
      </w:r>
      <w:r w:rsidR="00596D5A">
        <w:rPr>
          <w:rFonts w:ascii="Arial" w:hAnsi="Arial" w:cs="Arial"/>
          <w:sz w:val="24"/>
          <w:szCs w:val="24"/>
        </w:rPr>
        <w:t>b</w:t>
      </w:r>
      <w:r>
        <w:rPr>
          <w:rFonts w:ascii="Arial" w:hAnsi="Arial" w:cs="Arial"/>
          <w:sz w:val="24"/>
          <w:szCs w:val="24"/>
        </w:rPr>
        <w:t>er.</w:t>
      </w:r>
    </w:p>
    <w:p w:rsidR="00965AE5" w:rsidRDefault="00965AE5" w:rsidP="00965AE5">
      <w:pPr>
        <w:pStyle w:val="NoSpacing"/>
        <w:numPr>
          <w:ilvl w:val="0"/>
          <w:numId w:val="24"/>
        </w:numPr>
        <w:rPr>
          <w:rFonts w:ascii="Arial" w:hAnsi="Arial" w:cs="Arial"/>
          <w:sz w:val="24"/>
          <w:szCs w:val="24"/>
        </w:rPr>
      </w:pPr>
      <w:r>
        <w:rPr>
          <w:rFonts w:ascii="Arial" w:hAnsi="Arial" w:cs="Arial"/>
          <w:sz w:val="24"/>
          <w:szCs w:val="24"/>
        </w:rPr>
        <w:t>Once these are accepted they will be scanned and put up on the Dep</w:t>
      </w:r>
      <w:r w:rsidR="00596D5A">
        <w:rPr>
          <w:rFonts w:ascii="Arial" w:hAnsi="Arial" w:cs="Arial"/>
          <w:sz w:val="24"/>
          <w:szCs w:val="24"/>
        </w:rPr>
        <w:t>ar</w:t>
      </w:r>
      <w:r>
        <w:rPr>
          <w:rFonts w:ascii="Arial" w:hAnsi="Arial" w:cs="Arial"/>
          <w:sz w:val="24"/>
          <w:szCs w:val="24"/>
        </w:rPr>
        <w:t>t</w:t>
      </w:r>
      <w:r w:rsidR="00596D5A">
        <w:rPr>
          <w:rFonts w:ascii="Arial" w:hAnsi="Arial" w:cs="Arial"/>
          <w:sz w:val="24"/>
          <w:szCs w:val="24"/>
        </w:rPr>
        <w:t>ment'</w:t>
      </w:r>
      <w:r>
        <w:rPr>
          <w:rFonts w:ascii="Arial" w:hAnsi="Arial" w:cs="Arial"/>
          <w:sz w:val="24"/>
          <w:szCs w:val="24"/>
        </w:rPr>
        <w:t>s system.</w:t>
      </w:r>
    </w:p>
    <w:p w:rsidR="00596D5A" w:rsidRDefault="00596D5A" w:rsidP="00596D5A">
      <w:pPr>
        <w:pStyle w:val="NoSpacing"/>
        <w:rPr>
          <w:rFonts w:ascii="Arial" w:hAnsi="Arial" w:cs="Arial"/>
          <w:sz w:val="24"/>
          <w:szCs w:val="24"/>
        </w:rPr>
      </w:pPr>
    </w:p>
    <w:p w:rsidR="00596D5A" w:rsidRDefault="00596D5A" w:rsidP="00596D5A">
      <w:pPr>
        <w:pStyle w:val="NoSpacing"/>
        <w:rPr>
          <w:rFonts w:ascii="Arial" w:hAnsi="Arial" w:cs="Arial"/>
          <w:sz w:val="24"/>
          <w:szCs w:val="24"/>
        </w:rPr>
      </w:pPr>
    </w:p>
    <w:p w:rsidR="00C65BC6" w:rsidRDefault="00C65BC6" w:rsidP="00C65BC6">
      <w:pPr>
        <w:pStyle w:val="NoSpacing"/>
        <w:rPr>
          <w:rFonts w:ascii="Arial" w:hAnsi="Arial" w:cs="Arial"/>
          <w:sz w:val="24"/>
          <w:szCs w:val="24"/>
        </w:rPr>
      </w:pPr>
      <w:r>
        <w:rPr>
          <w:rFonts w:ascii="Arial" w:hAnsi="Arial" w:cs="Arial"/>
          <w:sz w:val="24"/>
          <w:szCs w:val="24"/>
        </w:rPr>
        <w:t xml:space="preserve">There are </w:t>
      </w:r>
      <w:r w:rsidR="00596D5A">
        <w:rPr>
          <w:rFonts w:ascii="Arial" w:hAnsi="Arial" w:cs="Arial"/>
          <w:sz w:val="24"/>
          <w:szCs w:val="24"/>
        </w:rPr>
        <w:t>t</w:t>
      </w:r>
      <w:r>
        <w:rPr>
          <w:rFonts w:ascii="Arial" w:hAnsi="Arial" w:cs="Arial"/>
          <w:sz w:val="24"/>
          <w:szCs w:val="24"/>
        </w:rPr>
        <w:t xml:space="preserve">hree main </w:t>
      </w:r>
      <w:r w:rsidR="00596D5A">
        <w:rPr>
          <w:rFonts w:ascii="Arial" w:hAnsi="Arial" w:cs="Arial"/>
          <w:sz w:val="24"/>
          <w:szCs w:val="24"/>
        </w:rPr>
        <w:t>t</w:t>
      </w:r>
      <w:r>
        <w:rPr>
          <w:rFonts w:ascii="Arial" w:hAnsi="Arial" w:cs="Arial"/>
          <w:sz w:val="24"/>
          <w:szCs w:val="24"/>
        </w:rPr>
        <w:t>hemes</w:t>
      </w:r>
      <w:r w:rsidR="00596D5A">
        <w:rPr>
          <w:rFonts w:ascii="Arial" w:hAnsi="Arial" w:cs="Arial"/>
          <w:sz w:val="24"/>
          <w:szCs w:val="24"/>
        </w:rPr>
        <w:t xml:space="preserve"> in the LEADER Programme</w:t>
      </w:r>
      <w:r>
        <w:rPr>
          <w:rFonts w:ascii="Arial" w:hAnsi="Arial" w:cs="Arial"/>
          <w:sz w:val="24"/>
          <w:szCs w:val="24"/>
        </w:rPr>
        <w:t>:</w:t>
      </w:r>
    </w:p>
    <w:p w:rsidR="00C65BC6" w:rsidRDefault="00C65BC6" w:rsidP="00C65BC6">
      <w:pPr>
        <w:pStyle w:val="NoSpacing"/>
        <w:rPr>
          <w:rFonts w:ascii="Arial" w:hAnsi="Arial" w:cs="Arial"/>
          <w:sz w:val="24"/>
          <w:szCs w:val="24"/>
        </w:rPr>
      </w:pPr>
    </w:p>
    <w:p w:rsidR="00C65BC6" w:rsidRDefault="00C65BC6" w:rsidP="00C65BC6">
      <w:pPr>
        <w:pStyle w:val="NoSpacing"/>
        <w:numPr>
          <w:ilvl w:val="0"/>
          <w:numId w:val="25"/>
        </w:numPr>
        <w:rPr>
          <w:rFonts w:ascii="Arial" w:hAnsi="Arial" w:cs="Arial"/>
          <w:sz w:val="24"/>
          <w:szCs w:val="24"/>
        </w:rPr>
      </w:pPr>
      <w:r w:rsidRPr="00C65BC6">
        <w:rPr>
          <w:rFonts w:ascii="Arial" w:hAnsi="Arial" w:cs="Arial"/>
          <w:sz w:val="24"/>
          <w:szCs w:val="24"/>
        </w:rPr>
        <w:t>Economic Development, Enterprise Development &amp; Job creation</w:t>
      </w:r>
    </w:p>
    <w:p w:rsidR="00C65BC6" w:rsidRDefault="00C65BC6" w:rsidP="00C65BC6">
      <w:pPr>
        <w:pStyle w:val="NoSpacing"/>
        <w:numPr>
          <w:ilvl w:val="0"/>
          <w:numId w:val="25"/>
        </w:numPr>
        <w:rPr>
          <w:rFonts w:ascii="Arial" w:hAnsi="Arial" w:cs="Arial"/>
          <w:sz w:val="24"/>
          <w:szCs w:val="24"/>
        </w:rPr>
      </w:pPr>
      <w:r>
        <w:rPr>
          <w:rFonts w:ascii="Arial" w:hAnsi="Arial" w:cs="Arial"/>
          <w:sz w:val="24"/>
          <w:szCs w:val="24"/>
        </w:rPr>
        <w:t>Social Inclusion – Basic services targeted at hard to reach communities</w:t>
      </w:r>
    </w:p>
    <w:p w:rsidR="00C65BC6" w:rsidRDefault="00C65BC6" w:rsidP="00C65BC6">
      <w:pPr>
        <w:pStyle w:val="NoSpacing"/>
        <w:numPr>
          <w:ilvl w:val="0"/>
          <w:numId w:val="25"/>
        </w:numPr>
        <w:rPr>
          <w:rFonts w:ascii="Arial" w:hAnsi="Arial" w:cs="Arial"/>
          <w:sz w:val="24"/>
          <w:szCs w:val="24"/>
        </w:rPr>
      </w:pPr>
      <w:r>
        <w:rPr>
          <w:rFonts w:ascii="Arial" w:hAnsi="Arial" w:cs="Arial"/>
          <w:sz w:val="24"/>
          <w:szCs w:val="24"/>
        </w:rPr>
        <w:t xml:space="preserve">Rural Environment </w:t>
      </w:r>
    </w:p>
    <w:p w:rsidR="00C65BC6" w:rsidRPr="00C65BC6" w:rsidRDefault="00C65BC6" w:rsidP="00C65BC6">
      <w:pPr>
        <w:pStyle w:val="NoSpacing"/>
        <w:rPr>
          <w:rFonts w:ascii="Arial" w:hAnsi="Arial" w:cs="Arial"/>
          <w:sz w:val="24"/>
          <w:szCs w:val="24"/>
        </w:rPr>
      </w:pPr>
    </w:p>
    <w:p w:rsidR="00C65BC6" w:rsidRDefault="00C65BC6" w:rsidP="00C65BC6">
      <w:pPr>
        <w:pStyle w:val="NoSpacing"/>
        <w:rPr>
          <w:rFonts w:ascii="Arial" w:hAnsi="Arial" w:cs="Arial"/>
          <w:sz w:val="24"/>
          <w:szCs w:val="24"/>
        </w:rPr>
      </w:pPr>
      <w:r>
        <w:rPr>
          <w:rFonts w:ascii="Arial" w:hAnsi="Arial" w:cs="Arial"/>
          <w:sz w:val="24"/>
          <w:szCs w:val="24"/>
        </w:rPr>
        <w:t>Peter mentioned that</w:t>
      </w:r>
      <w:r w:rsidR="00596D5A">
        <w:rPr>
          <w:rFonts w:ascii="Arial" w:hAnsi="Arial" w:cs="Arial"/>
          <w:sz w:val="24"/>
          <w:szCs w:val="24"/>
        </w:rPr>
        <w:t>,</w:t>
      </w:r>
      <w:r>
        <w:rPr>
          <w:rFonts w:ascii="Arial" w:hAnsi="Arial" w:cs="Arial"/>
          <w:sz w:val="24"/>
          <w:szCs w:val="24"/>
        </w:rPr>
        <w:t xml:space="preserve"> under the Social Inclusion theme</w:t>
      </w:r>
      <w:r w:rsidR="00596D5A">
        <w:rPr>
          <w:rFonts w:ascii="Arial" w:hAnsi="Arial" w:cs="Arial"/>
          <w:sz w:val="24"/>
          <w:szCs w:val="24"/>
        </w:rPr>
        <w:t>,</w:t>
      </w:r>
      <w:r>
        <w:rPr>
          <w:rFonts w:ascii="Arial" w:hAnsi="Arial" w:cs="Arial"/>
          <w:sz w:val="24"/>
          <w:szCs w:val="24"/>
        </w:rPr>
        <w:t xml:space="preserve"> actions </w:t>
      </w:r>
      <w:r w:rsidR="00596D5A">
        <w:rPr>
          <w:rFonts w:ascii="Arial" w:hAnsi="Arial" w:cs="Arial"/>
          <w:sz w:val="24"/>
          <w:szCs w:val="24"/>
        </w:rPr>
        <w:t>c</w:t>
      </w:r>
      <w:r>
        <w:rPr>
          <w:rFonts w:ascii="Arial" w:hAnsi="Arial" w:cs="Arial"/>
          <w:sz w:val="24"/>
          <w:szCs w:val="24"/>
        </w:rPr>
        <w:t xml:space="preserve">ould be to provide training Initiatives to allow </w:t>
      </w:r>
      <w:r w:rsidR="009A1EB9">
        <w:rPr>
          <w:rFonts w:ascii="Arial" w:hAnsi="Arial" w:cs="Arial"/>
          <w:sz w:val="24"/>
          <w:szCs w:val="24"/>
        </w:rPr>
        <w:t xml:space="preserve">people </w:t>
      </w:r>
      <w:r>
        <w:rPr>
          <w:rFonts w:ascii="Arial" w:hAnsi="Arial" w:cs="Arial"/>
          <w:sz w:val="24"/>
          <w:szCs w:val="24"/>
        </w:rPr>
        <w:t>access to the necessary skills to re-introduce individuals to the work force and to gain employment.  Als</w:t>
      </w:r>
      <w:r w:rsidR="009A1EB9">
        <w:rPr>
          <w:rFonts w:ascii="Arial" w:hAnsi="Arial" w:cs="Arial"/>
          <w:sz w:val="24"/>
          <w:szCs w:val="24"/>
        </w:rPr>
        <w:t>o to remove barriers which make</w:t>
      </w:r>
      <w:r>
        <w:rPr>
          <w:rFonts w:ascii="Arial" w:hAnsi="Arial" w:cs="Arial"/>
          <w:sz w:val="24"/>
          <w:szCs w:val="24"/>
        </w:rPr>
        <w:t xml:space="preserve"> it difficult for them to access training. </w:t>
      </w:r>
      <w:r w:rsidR="00596D5A">
        <w:rPr>
          <w:rFonts w:ascii="Arial" w:hAnsi="Arial" w:cs="Arial"/>
          <w:sz w:val="24"/>
          <w:szCs w:val="24"/>
        </w:rPr>
        <w:t xml:space="preserve"> E</w:t>
      </w:r>
      <w:r>
        <w:rPr>
          <w:rFonts w:ascii="Arial" w:hAnsi="Arial" w:cs="Arial"/>
          <w:sz w:val="24"/>
          <w:szCs w:val="24"/>
        </w:rPr>
        <w:t>xample</w:t>
      </w:r>
      <w:r w:rsidR="00596D5A">
        <w:rPr>
          <w:rFonts w:ascii="Arial" w:hAnsi="Arial" w:cs="Arial"/>
          <w:sz w:val="24"/>
          <w:szCs w:val="24"/>
        </w:rPr>
        <w:t>s</w:t>
      </w:r>
      <w:r>
        <w:rPr>
          <w:rFonts w:ascii="Arial" w:hAnsi="Arial" w:cs="Arial"/>
          <w:sz w:val="24"/>
          <w:szCs w:val="24"/>
        </w:rPr>
        <w:t xml:space="preserve"> </w:t>
      </w:r>
      <w:r w:rsidR="00596D5A">
        <w:rPr>
          <w:rFonts w:ascii="Arial" w:hAnsi="Arial" w:cs="Arial"/>
          <w:sz w:val="24"/>
          <w:szCs w:val="24"/>
        </w:rPr>
        <w:t xml:space="preserve">of </w:t>
      </w:r>
      <w:r>
        <w:rPr>
          <w:rFonts w:ascii="Arial" w:hAnsi="Arial" w:cs="Arial"/>
          <w:sz w:val="24"/>
          <w:szCs w:val="24"/>
        </w:rPr>
        <w:t>target groups are</w:t>
      </w:r>
      <w:r w:rsidR="00596D5A">
        <w:rPr>
          <w:rFonts w:ascii="Arial" w:hAnsi="Arial" w:cs="Arial"/>
          <w:sz w:val="24"/>
          <w:szCs w:val="24"/>
        </w:rPr>
        <w:t>:</w:t>
      </w:r>
      <w:r>
        <w:rPr>
          <w:rFonts w:ascii="Arial" w:hAnsi="Arial" w:cs="Arial"/>
          <w:sz w:val="24"/>
          <w:szCs w:val="24"/>
        </w:rPr>
        <w:t xml:space="preserve"> </w:t>
      </w:r>
      <w:r w:rsidR="00596D5A">
        <w:rPr>
          <w:rFonts w:ascii="Arial" w:hAnsi="Arial" w:cs="Arial"/>
          <w:sz w:val="24"/>
          <w:szCs w:val="24"/>
        </w:rPr>
        <w:t>f</w:t>
      </w:r>
      <w:r>
        <w:rPr>
          <w:rFonts w:ascii="Arial" w:hAnsi="Arial" w:cs="Arial"/>
          <w:sz w:val="24"/>
          <w:szCs w:val="24"/>
        </w:rPr>
        <w:t>armers, elderly, youth, people with disabilities.</w:t>
      </w:r>
    </w:p>
    <w:p w:rsidR="00C65BC6" w:rsidRDefault="00C65BC6" w:rsidP="00C65BC6">
      <w:pPr>
        <w:pStyle w:val="NoSpacing"/>
        <w:rPr>
          <w:rFonts w:ascii="Arial" w:hAnsi="Arial" w:cs="Arial"/>
          <w:sz w:val="24"/>
          <w:szCs w:val="24"/>
        </w:rPr>
      </w:pPr>
    </w:p>
    <w:p w:rsidR="00C65BC6" w:rsidRDefault="00C65BC6" w:rsidP="00C65BC6">
      <w:pPr>
        <w:pStyle w:val="NoSpacing"/>
        <w:rPr>
          <w:rFonts w:ascii="Arial" w:hAnsi="Arial" w:cs="Arial"/>
          <w:sz w:val="24"/>
          <w:szCs w:val="24"/>
        </w:rPr>
      </w:pPr>
      <w:r>
        <w:rPr>
          <w:rFonts w:ascii="Arial" w:hAnsi="Arial" w:cs="Arial"/>
          <w:sz w:val="24"/>
          <w:szCs w:val="24"/>
        </w:rPr>
        <w:t xml:space="preserve">There was a discussion around this regarding </w:t>
      </w:r>
      <w:r w:rsidRPr="00C65BC6">
        <w:rPr>
          <w:rFonts w:ascii="Arial" w:hAnsi="Arial" w:cs="Arial"/>
          <w:b/>
          <w:sz w:val="24"/>
          <w:szCs w:val="24"/>
        </w:rPr>
        <w:t>transport &amp; access</w:t>
      </w:r>
      <w:r>
        <w:rPr>
          <w:rFonts w:ascii="Arial" w:hAnsi="Arial" w:cs="Arial"/>
          <w:sz w:val="24"/>
          <w:szCs w:val="24"/>
        </w:rPr>
        <w:t>.  This is a key barrier to training.</w:t>
      </w:r>
    </w:p>
    <w:p w:rsidR="00C65BC6" w:rsidRDefault="00C65BC6" w:rsidP="00C65BC6">
      <w:pPr>
        <w:pStyle w:val="NoSpacing"/>
        <w:rPr>
          <w:rFonts w:ascii="Arial" w:hAnsi="Arial" w:cs="Arial"/>
          <w:sz w:val="24"/>
          <w:szCs w:val="24"/>
        </w:rPr>
      </w:pPr>
    </w:p>
    <w:p w:rsidR="00C65BC6" w:rsidRDefault="00596D5A" w:rsidP="00C65BC6">
      <w:pPr>
        <w:pStyle w:val="NoSpacing"/>
        <w:rPr>
          <w:rFonts w:ascii="Arial" w:hAnsi="Arial" w:cs="Arial"/>
          <w:sz w:val="24"/>
          <w:szCs w:val="24"/>
        </w:rPr>
      </w:pPr>
      <w:r>
        <w:rPr>
          <w:rFonts w:ascii="Arial" w:hAnsi="Arial" w:cs="Arial"/>
          <w:sz w:val="24"/>
          <w:szCs w:val="24"/>
        </w:rPr>
        <w:t xml:space="preserve">Peter said that </w:t>
      </w:r>
      <w:r w:rsidR="00C65BC6">
        <w:rPr>
          <w:rFonts w:ascii="Arial" w:hAnsi="Arial" w:cs="Arial"/>
          <w:sz w:val="24"/>
          <w:szCs w:val="24"/>
        </w:rPr>
        <w:t xml:space="preserve">Leader is a user friendly </w:t>
      </w:r>
      <w:r>
        <w:rPr>
          <w:rFonts w:ascii="Arial" w:hAnsi="Arial" w:cs="Arial"/>
          <w:sz w:val="24"/>
          <w:szCs w:val="24"/>
        </w:rPr>
        <w:t>o</w:t>
      </w:r>
      <w:r w:rsidR="00C65BC6">
        <w:rPr>
          <w:rFonts w:ascii="Arial" w:hAnsi="Arial" w:cs="Arial"/>
          <w:sz w:val="24"/>
          <w:szCs w:val="24"/>
        </w:rPr>
        <w:t xml:space="preserve">rganisation.  </w:t>
      </w:r>
      <w:r>
        <w:rPr>
          <w:rFonts w:ascii="Arial" w:hAnsi="Arial" w:cs="Arial"/>
          <w:sz w:val="24"/>
          <w:szCs w:val="24"/>
        </w:rPr>
        <w:t xml:space="preserve">He </w:t>
      </w:r>
      <w:r w:rsidR="00C65BC6">
        <w:rPr>
          <w:rFonts w:ascii="Arial" w:hAnsi="Arial" w:cs="Arial"/>
          <w:sz w:val="24"/>
          <w:szCs w:val="24"/>
        </w:rPr>
        <w:t xml:space="preserve">advised the group to come up with ideas for projects linking in with the themes and </w:t>
      </w:r>
      <w:r>
        <w:rPr>
          <w:rFonts w:ascii="Arial" w:hAnsi="Arial" w:cs="Arial"/>
          <w:sz w:val="24"/>
          <w:szCs w:val="24"/>
        </w:rPr>
        <w:t xml:space="preserve">said that Leader staff </w:t>
      </w:r>
      <w:r w:rsidR="00C65BC6">
        <w:rPr>
          <w:rFonts w:ascii="Arial" w:hAnsi="Arial" w:cs="Arial"/>
          <w:sz w:val="24"/>
          <w:szCs w:val="24"/>
        </w:rPr>
        <w:t>will help with the application form.  He stressed that with all funding the programmes are heavily audited and the paperwork must be exact.</w:t>
      </w:r>
    </w:p>
    <w:p w:rsidR="006D1754" w:rsidRDefault="006D1754" w:rsidP="00C65BC6">
      <w:pPr>
        <w:pStyle w:val="NoSpacing"/>
        <w:rPr>
          <w:rFonts w:ascii="Arial" w:hAnsi="Arial" w:cs="Arial"/>
          <w:sz w:val="24"/>
          <w:szCs w:val="24"/>
        </w:rPr>
      </w:pPr>
    </w:p>
    <w:p w:rsidR="006D1754" w:rsidRDefault="006D1754" w:rsidP="00C65BC6">
      <w:pPr>
        <w:pStyle w:val="NoSpacing"/>
        <w:rPr>
          <w:rFonts w:ascii="Arial" w:hAnsi="Arial" w:cs="Arial"/>
          <w:b/>
          <w:sz w:val="24"/>
          <w:szCs w:val="24"/>
        </w:rPr>
      </w:pPr>
      <w:r w:rsidRPr="006D1754">
        <w:rPr>
          <w:rFonts w:ascii="Arial" w:hAnsi="Arial" w:cs="Arial"/>
          <w:b/>
          <w:sz w:val="24"/>
          <w:szCs w:val="24"/>
        </w:rPr>
        <w:t>Summary of the steps in the funding process</w:t>
      </w:r>
      <w:r>
        <w:rPr>
          <w:rFonts w:ascii="Arial" w:hAnsi="Arial" w:cs="Arial"/>
          <w:b/>
          <w:sz w:val="24"/>
          <w:szCs w:val="24"/>
        </w:rPr>
        <w:t xml:space="preserve"> </w:t>
      </w:r>
    </w:p>
    <w:p w:rsidR="006D1754" w:rsidRDefault="006D1754" w:rsidP="00C65BC6">
      <w:pPr>
        <w:pStyle w:val="NoSpacing"/>
        <w:rPr>
          <w:rFonts w:ascii="Arial" w:hAnsi="Arial" w:cs="Arial"/>
          <w:b/>
          <w:sz w:val="24"/>
          <w:szCs w:val="24"/>
        </w:rPr>
      </w:pP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Expression of Interest</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 xml:space="preserve">Checked for eligibility </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 xml:space="preserve">Full application  </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All applications go to an Independent Evaluation Committee</w:t>
      </w:r>
      <w:r w:rsidR="003D333E">
        <w:rPr>
          <w:rFonts w:ascii="Arial" w:hAnsi="Arial" w:cs="Arial"/>
          <w:sz w:val="24"/>
          <w:szCs w:val="24"/>
        </w:rPr>
        <w:t xml:space="preserve"> (</w:t>
      </w:r>
      <w:r w:rsidR="009A1EB9">
        <w:rPr>
          <w:rFonts w:ascii="Arial" w:hAnsi="Arial" w:cs="Arial"/>
          <w:sz w:val="24"/>
          <w:szCs w:val="24"/>
        </w:rPr>
        <w:t xml:space="preserve">which </w:t>
      </w:r>
      <w:r w:rsidR="003D333E">
        <w:rPr>
          <w:rFonts w:ascii="Arial" w:hAnsi="Arial" w:cs="Arial"/>
          <w:sz w:val="24"/>
          <w:szCs w:val="24"/>
        </w:rPr>
        <w:t>meet</w:t>
      </w:r>
      <w:r w:rsidR="009A1EB9">
        <w:rPr>
          <w:rFonts w:ascii="Arial" w:hAnsi="Arial" w:cs="Arial"/>
          <w:sz w:val="24"/>
          <w:szCs w:val="24"/>
        </w:rPr>
        <w:t>s</w:t>
      </w:r>
      <w:r w:rsidR="003D333E">
        <w:rPr>
          <w:rFonts w:ascii="Arial" w:hAnsi="Arial" w:cs="Arial"/>
          <w:sz w:val="24"/>
          <w:szCs w:val="24"/>
        </w:rPr>
        <w:t xml:space="preserve"> every 2 months)</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 xml:space="preserve">Awarded or asked for </w:t>
      </w:r>
      <w:r w:rsidR="00596D5A">
        <w:rPr>
          <w:rFonts w:ascii="Arial" w:hAnsi="Arial" w:cs="Arial"/>
          <w:sz w:val="24"/>
          <w:szCs w:val="24"/>
        </w:rPr>
        <w:t>f</w:t>
      </w:r>
      <w:r>
        <w:rPr>
          <w:rFonts w:ascii="Arial" w:hAnsi="Arial" w:cs="Arial"/>
          <w:sz w:val="24"/>
          <w:szCs w:val="24"/>
        </w:rPr>
        <w:t xml:space="preserve">urther </w:t>
      </w:r>
      <w:r w:rsidR="00596D5A">
        <w:rPr>
          <w:rFonts w:ascii="Arial" w:hAnsi="Arial" w:cs="Arial"/>
          <w:sz w:val="24"/>
          <w:szCs w:val="24"/>
        </w:rPr>
        <w:t>i</w:t>
      </w:r>
      <w:r>
        <w:rPr>
          <w:rFonts w:ascii="Arial" w:hAnsi="Arial" w:cs="Arial"/>
          <w:sz w:val="24"/>
          <w:szCs w:val="24"/>
        </w:rPr>
        <w:t xml:space="preserve">nformation </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t>Decisions can be appealed and overturned</w:t>
      </w:r>
    </w:p>
    <w:p w:rsidR="006D1754" w:rsidRPr="006D1754" w:rsidRDefault="006D1754" w:rsidP="006D1754">
      <w:pPr>
        <w:pStyle w:val="NoSpacing"/>
        <w:numPr>
          <w:ilvl w:val="0"/>
          <w:numId w:val="26"/>
        </w:numPr>
        <w:rPr>
          <w:rFonts w:ascii="Arial" w:hAnsi="Arial" w:cs="Arial"/>
          <w:b/>
          <w:sz w:val="24"/>
          <w:szCs w:val="24"/>
        </w:rPr>
      </w:pPr>
      <w:r>
        <w:rPr>
          <w:rFonts w:ascii="Arial" w:hAnsi="Arial" w:cs="Arial"/>
          <w:sz w:val="24"/>
          <w:szCs w:val="24"/>
        </w:rPr>
        <w:lastRenderedPageBreak/>
        <w:t>Awarded Programmes are sent out a Letter of Offer to sign and acknowledge.</w:t>
      </w:r>
      <w:r w:rsidR="003D333E">
        <w:rPr>
          <w:rFonts w:ascii="Arial" w:hAnsi="Arial" w:cs="Arial"/>
          <w:sz w:val="24"/>
          <w:szCs w:val="24"/>
        </w:rPr>
        <w:t xml:space="preserve"> This will include timeframes.  Any extension required will have to be sought by a written request.</w:t>
      </w:r>
    </w:p>
    <w:p w:rsidR="00596D5A" w:rsidRPr="00596D5A" w:rsidRDefault="006D1754" w:rsidP="006D1754">
      <w:pPr>
        <w:pStyle w:val="NoSpacing"/>
        <w:numPr>
          <w:ilvl w:val="0"/>
          <w:numId w:val="26"/>
        </w:numPr>
        <w:rPr>
          <w:rFonts w:ascii="Arial" w:hAnsi="Arial" w:cs="Arial"/>
          <w:b/>
          <w:sz w:val="24"/>
          <w:szCs w:val="24"/>
        </w:rPr>
      </w:pPr>
      <w:r>
        <w:rPr>
          <w:rFonts w:ascii="Arial" w:hAnsi="Arial" w:cs="Arial"/>
          <w:sz w:val="24"/>
          <w:szCs w:val="24"/>
        </w:rPr>
        <w:t xml:space="preserve">Funds </w:t>
      </w:r>
      <w:r w:rsidR="00596D5A">
        <w:rPr>
          <w:rFonts w:ascii="Arial" w:hAnsi="Arial" w:cs="Arial"/>
          <w:sz w:val="24"/>
          <w:szCs w:val="24"/>
        </w:rPr>
        <w:t xml:space="preserve">spent </w:t>
      </w:r>
      <w:r>
        <w:rPr>
          <w:rFonts w:ascii="Arial" w:hAnsi="Arial" w:cs="Arial"/>
          <w:sz w:val="24"/>
          <w:szCs w:val="24"/>
        </w:rPr>
        <w:t xml:space="preserve">prior to approval </w:t>
      </w:r>
      <w:r w:rsidR="00596D5A">
        <w:rPr>
          <w:rFonts w:ascii="Arial" w:hAnsi="Arial" w:cs="Arial"/>
          <w:sz w:val="24"/>
          <w:szCs w:val="24"/>
        </w:rPr>
        <w:t>are ineligible</w:t>
      </w:r>
    </w:p>
    <w:p w:rsidR="006D1754" w:rsidRPr="006D1754" w:rsidRDefault="00596D5A" w:rsidP="006D1754">
      <w:pPr>
        <w:pStyle w:val="NoSpacing"/>
        <w:numPr>
          <w:ilvl w:val="0"/>
          <w:numId w:val="26"/>
        </w:numPr>
        <w:rPr>
          <w:rFonts w:ascii="Arial" w:hAnsi="Arial" w:cs="Arial"/>
          <w:b/>
          <w:sz w:val="24"/>
          <w:szCs w:val="24"/>
        </w:rPr>
      </w:pPr>
      <w:r>
        <w:rPr>
          <w:rFonts w:ascii="Arial" w:hAnsi="Arial" w:cs="Arial"/>
          <w:sz w:val="24"/>
          <w:szCs w:val="24"/>
        </w:rPr>
        <w:t xml:space="preserve">Funds </w:t>
      </w:r>
      <w:r w:rsidR="006D1754">
        <w:rPr>
          <w:rFonts w:ascii="Arial" w:hAnsi="Arial" w:cs="Arial"/>
          <w:sz w:val="24"/>
          <w:szCs w:val="24"/>
        </w:rPr>
        <w:t>can be drawn down in tranc</w:t>
      </w:r>
      <w:r>
        <w:rPr>
          <w:rFonts w:ascii="Arial" w:hAnsi="Arial" w:cs="Arial"/>
          <w:sz w:val="24"/>
          <w:szCs w:val="24"/>
        </w:rPr>
        <w:t>h</w:t>
      </w:r>
      <w:r w:rsidR="006D1754">
        <w:rPr>
          <w:rFonts w:ascii="Arial" w:hAnsi="Arial" w:cs="Arial"/>
          <w:sz w:val="24"/>
          <w:szCs w:val="24"/>
        </w:rPr>
        <w:t>es and phases.</w:t>
      </w:r>
    </w:p>
    <w:p w:rsidR="006D1754" w:rsidRDefault="006D1754" w:rsidP="006D1754">
      <w:pPr>
        <w:pStyle w:val="NoSpacing"/>
        <w:ind w:left="720"/>
        <w:rPr>
          <w:rFonts w:ascii="Arial" w:hAnsi="Arial" w:cs="Arial"/>
          <w:b/>
          <w:sz w:val="24"/>
          <w:szCs w:val="24"/>
        </w:rPr>
      </w:pPr>
    </w:p>
    <w:p w:rsidR="006E59F2" w:rsidRDefault="006E59F2">
      <w:pPr>
        <w:rPr>
          <w:rFonts w:ascii="Arial" w:hAnsi="Arial" w:cs="Arial"/>
          <w:b/>
          <w:sz w:val="24"/>
          <w:szCs w:val="24"/>
        </w:rPr>
      </w:pPr>
    </w:p>
    <w:p w:rsidR="006D1754" w:rsidRDefault="006D1754" w:rsidP="006D1754">
      <w:pPr>
        <w:pStyle w:val="NoSpacing"/>
        <w:rPr>
          <w:rFonts w:ascii="Arial" w:hAnsi="Arial" w:cs="Arial"/>
          <w:b/>
          <w:sz w:val="24"/>
          <w:szCs w:val="24"/>
        </w:rPr>
      </w:pPr>
      <w:r>
        <w:rPr>
          <w:rFonts w:ascii="Arial" w:hAnsi="Arial" w:cs="Arial"/>
          <w:b/>
          <w:sz w:val="24"/>
          <w:szCs w:val="24"/>
        </w:rPr>
        <w:t>Funding</w:t>
      </w:r>
    </w:p>
    <w:p w:rsidR="006D1754" w:rsidRPr="006D1754" w:rsidRDefault="006D1754" w:rsidP="006D1754">
      <w:pPr>
        <w:pStyle w:val="NoSpacing"/>
        <w:rPr>
          <w:rFonts w:ascii="Arial" w:hAnsi="Arial" w:cs="Arial"/>
          <w:b/>
          <w:sz w:val="24"/>
          <w:szCs w:val="24"/>
        </w:rPr>
      </w:pPr>
    </w:p>
    <w:p w:rsidR="006D1754" w:rsidRDefault="006D1754" w:rsidP="009A1EB9">
      <w:pPr>
        <w:pStyle w:val="NoSpacing"/>
        <w:numPr>
          <w:ilvl w:val="0"/>
          <w:numId w:val="27"/>
        </w:numPr>
        <w:spacing w:after="120"/>
        <w:ind w:left="714" w:hanging="357"/>
        <w:rPr>
          <w:rFonts w:ascii="Arial" w:hAnsi="Arial" w:cs="Arial"/>
          <w:sz w:val="24"/>
          <w:szCs w:val="24"/>
        </w:rPr>
      </w:pPr>
      <w:r>
        <w:rPr>
          <w:rFonts w:ascii="Arial" w:hAnsi="Arial" w:cs="Arial"/>
          <w:sz w:val="24"/>
          <w:szCs w:val="24"/>
        </w:rPr>
        <w:t xml:space="preserve">Training is </w:t>
      </w:r>
      <w:r w:rsidRPr="006D1754">
        <w:rPr>
          <w:rFonts w:ascii="Arial" w:hAnsi="Arial" w:cs="Arial"/>
          <w:b/>
          <w:sz w:val="24"/>
          <w:szCs w:val="24"/>
        </w:rPr>
        <w:t>100%</w:t>
      </w:r>
      <w:r>
        <w:rPr>
          <w:rFonts w:ascii="Arial" w:hAnsi="Arial" w:cs="Arial"/>
          <w:sz w:val="24"/>
          <w:szCs w:val="24"/>
        </w:rPr>
        <w:t xml:space="preserve"> funded to a max of €200k</w:t>
      </w:r>
    </w:p>
    <w:p w:rsidR="006D1754" w:rsidRPr="006D1754" w:rsidRDefault="006D1754" w:rsidP="009A1EB9">
      <w:pPr>
        <w:pStyle w:val="NoSpacing"/>
        <w:numPr>
          <w:ilvl w:val="0"/>
          <w:numId w:val="27"/>
        </w:numPr>
        <w:spacing w:after="120" w:line="360" w:lineRule="auto"/>
        <w:ind w:left="714" w:hanging="357"/>
        <w:rPr>
          <w:rFonts w:ascii="Arial" w:hAnsi="Arial" w:cs="Arial"/>
          <w:b/>
          <w:sz w:val="24"/>
          <w:szCs w:val="24"/>
        </w:rPr>
      </w:pPr>
      <w:r>
        <w:rPr>
          <w:rFonts w:ascii="Arial" w:hAnsi="Arial" w:cs="Arial"/>
          <w:sz w:val="24"/>
          <w:szCs w:val="24"/>
        </w:rPr>
        <w:t xml:space="preserve">Others are a max of </w:t>
      </w:r>
      <w:r w:rsidRPr="006D1754">
        <w:rPr>
          <w:rFonts w:ascii="Arial" w:hAnsi="Arial" w:cs="Arial"/>
          <w:b/>
          <w:sz w:val="24"/>
          <w:szCs w:val="24"/>
        </w:rPr>
        <w:t>90%</w:t>
      </w:r>
      <w:r>
        <w:rPr>
          <w:rFonts w:ascii="Arial" w:hAnsi="Arial" w:cs="Arial"/>
          <w:sz w:val="24"/>
          <w:szCs w:val="24"/>
        </w:rPr>
        <w:t xml:space="preserve"> funded up to a max of €200k</w:t>
      </w:r>
    </w:p>
    <w:p w:rsidR="006D1754" w:rsidRPr="006D1754" w:rsidRDefault="006D1754" w:rsidP="009A1EB9">
      <w:pPr>
        <w:pStyle w:val="NoSpacing"/>
        <w:numPr>
          <w:ilvl w:val="0"/>
          <w:numId w:val="27"/>
        </w:numPr>
        <w:spacing w:after="120" w:line="360" w:lineRule="auto"/>
        <w:ind w:left="714" w:hanging="357"/>
        <w:rPr>
          <w:rFonts w:ascii="Arial" w:hAnsi="Arial" w:cs="Arial"/>
          <w:b/>
          <w:sz w:val="24"/>
          <w:szCs w:val="24"/>
        </w:rPr>
      </w:pPr>
      <w:r>
        <w:rPr>
          <w:rFonts w:ascii="Arial" w:hAnsi="Arial" w:cs="Arial"/>
          <w:sz w:val="24"/>
          <w:szCs w:val="24"/>
        </w:rPr>
        <w:t xml:space="preserve">Research up to </w:t>
      </w:r>
      <w:r w:rsidRPr="006D1754">
        <w:rPr>
          <w:rFonts w:ascii="Arial" w:hAnsi="Arial" w:cs="Arial"/>
          <w:b/>
          <w:sz w:val="24"/>
          <w:szCs w:val="24"/>
        </w:rPr>
        <w:t>90%</w:t>
      </w:r>
      <w:r>
        <w:rPr>
          <w:rFonts w:ascii="Arial" w:hAnsi="Arial" w:cs="Arial"/>
          <w:sz w:val="24"/>
          <w:szCs w:val="24"/>
        </w:rPr>
        <w:t xml:space="preserve"> example feasibility study (this adds strength to the applications)</w:t>
      </w:r>
    </w:p>
    <w:p w:rsidR="003D333E" w:rsidRDefault="006D1754" w:rsidP="009A1EB9">
      <w:pPr>
        <w:pStyle w:val="NoSpacing"/>
        <w:numPr>
          <w:ilvl w:val="0"/>
          <w:numId w:val="28"/>
        </w:numPr>
        <w:spacing w:after="120" w:line="360" w:lineRule="auto"/>
        <w:ind w:left="714" w:hanging="357"/>
        <w:rPr>
          <w:rFonts w:ascii="Arial" w:hAnsi="Arial" w:cs="Arial"/>
          <w:sz w:val="24"/>
          <w:szCs w:val="24"/>
        </w:rPr>
      </w:pPr>
      <w:r>
        <w:rPr>
          <w:rFonts w:ascii="Arial" w:hAnsi="Arial" w:cs="Arial"/>
          <w:sz w:val="24"/>
          <w:szCs w:val="24"/>
        </w:rPr>
        <w:t xml:space="preserve">The recruitment of </w:t>
      </w:r>
      <w:r>
        <w:rPr>
          <w:rFonts w:ascii="Arial" w:hAnsi="Arial" w:cs="Arial"/>
          <w:b/>
          <w:sz w:val="24"/>
          <w:szCs w:val="24"/>
        </w:rPr>
        <w:t>S</w:t>
      </w:r>
      <w:r w:rsidRPr="006D1754">
        <w:rPr>
          <w:rFonts w:ascii="Arial" w:hAnsi="Arial" w:cs="Arial"/>
          <w:b/>
          <w:sz w:val="24"/>
          <w:szCs w:val="24"/>
        </w:rPr>
        <w:t xml:space="preserve">taff </w:t>
      </w:r>
      <w:r>
        <w:rPr>
          <w:rFonts w:ascii="Arial" w:hAnsi="Arial" w:cs="Arial"/>
          <w:sz w:val="24"/>
          <w:szCs w:val="24"/>
        </w:rPr>
        <w:t xml:space="preserve">is not funded  </w:t>
      </w:r>
    </w:p>
    <w:p w:rsidR="003D333E" w:rsidRDefault="009A1EB9" w:rsidP="009A1EB9">
      <w:pPr>
        <w:pStyle w:val="NoSpacing"/>
        <w:numPr>
          <w:ilvl w:val="0"/>
          <w:numId w:val="28"/>
        </w:numPr>
        <w:spacing w:after="120" w:line="360" w:lineRule="auto"/>
        <w:ind w:left="714" w:hanging="357"/>
        <w:rPr>
          <w:rFonts w:ascii="Arial" w:hAnsi="Arial" w:cs="Arial"/>
          <w:sz w:val="24"/>
          <w:szCs w:val="24"/>
        </w:rPr>
      </w:pPr>
      <w:r>
        <w:rPr>
          <w:rFonts w:ascii="Arial" w:hAnsi="Arial" w:cs="Arial"/>
          <w:sz w:val="24"/>
          <w:szCs w:val="24"/>
        </w:rPr>
        <w:t>All training / feasi</w:t>
      </w:r>
      <w:r w:rsidR="003D333E">
        <w:rPr>
          <w:rFonts w:ascii="Arial" w:hAnsi="Arial" w:cs="Arial"/>
          <w:sz w:val="24"/>
          <w:szCs w:val="24"/>
        </w:rPr>
        <w:t>bil</w:t>
      </w:r>
      <w:r w:rsidR="00596D5A">
        <w:rPr>
          <w:rFonts w:ascii="Arial" w:hAnsi="Arial" w:cs="Arial"/>
          <w:sz w:val="24"/>
          <w:szCs w:val="24"/>
        </w:rPr>
        <w:t>i</w:t>
      </w:r>
      <w:r w:rsidR="003D333E">
        <w:rPr>
          <w:rFonts w:ascii="Arial" w:hAnsi="Arial" w:cs="Arial"/>
          <w:sz w:val="24"/>
          <w:szCs w:val="24"/>
        </w:rPr>
        <w:t xml:space="preserve">ty studies need to go out to </w:t>
      </w:r>
      <w:r w:rsidR="00596D5A">
        <w:rPr>
          <w:rFonts w:ascii="Arial" w:hAnsi="Arial" w:cs="Arial"/>
          <w:sz w:val="24"/>
          <w:szCs w:val="24"/>
        </w:rPr>
        <w:t>t</w:t>
      </w:r>
      <w:r w:rsidR="003D333E">
        <w:rPr>
          <w:rFonts w:ascii="Arial" w:hAnsi="Arial" w:cs="Arial"/>
          <w:sz w:val="24"/>
          <w:szCs w:val="24"/>
        </w:rPr>
        <w:t xml:space="preserve">ender and show they are value for money or </w:t>
      </w:r>
      <w:r w:rsidR="00596D5A">
        <w:rPr>
          <w:rFonts w:ascii="Arial" w:hAnsi="Arial" w:cs="Arial"/>
          <w:sz w:val="24"/>
          <w:szCs w:val="24"/>
        </w:rPr>
        <w:t xml:space="preserve">provide </w:t>
      </w:r>
      <w:r w:rsidR="003D333E">
        <w:rPr>
          <w:rFonts w:ascii="Arial" w:hAnsi="Arial" w:cs="Arial"/>
          <w:sz w:val="24"/>
          <w:szCs w:val="24"/>
        </w:rPr>
        <w:t>a rationale as to why a certain service was agreed upon.</w:t>
      </w:r>
    </w:p>
    <w:p w:rsidR="006D1754" w:rsidRDefault="006D1754" w:rsidP="003D333E">
      <w:pPr>
        <w:pStyle w:val="NoSpacing"/>
        <w:spacing w:line="360" w:lineRule="auto"/>
        <w:ind w:left="720"/>
        <w:rPr>
          <w:rFonts w:ascii="Arial" w:hAnsi="Arial" w:cs="Arial"/>
          <w:sz w:val="24"/>
          <w:szCs w:val="24"/>
        </w:rPr>
      </w:pPr>
    </w:p>
    <w:p w:rsidR="003D333E" w:rsidRDefault="00995913" w:rsidP="003D333E">
      <w:pPr>
        <w:pStyle w:val="NoSpacing"/>
        <w:spacing w:line="360" w:lineRule="auto"/>
        <w:rPr>
          <w:rFonts w:ascii="Arial" w:hAnsi="Arial" w:cs="Arial"/>
          <w:sz w:val="24"/>
          <w:szCs w:val="24"/>
        </w:rPr>
      </w:pPr>
      <w:r>
        <w:rPr>
          <w:rFonts w:ascii="Arial" w:hAnsi="Arial" w:cs="Arial"/>
          <w:sz w:val="24"/>
          <w:szCs w:val="24"/>
        </w:rPr>
        <w:t>Cllr Shane P.</w:t>
      </w:r>
      <w:r w:rsidR="00596D5A">
        <w:rPr>
          <w:rFonts w:ascii="Arial" w:hAnsi="Arial" w:cs="Arial"/>
          <w:sz w:val="24"/>
          <w:szCs w:val="24"/>
        </w:rPr>
        <w:t xml:space="preserve"> O’Reilly</w:t>
      </w:r>
      <w:r>
        <w:rPr>
          <w:rFonts w:ascii="Arial" w:hAnsi="Arial" w:cs="Arial"/>
          <w:sz w:val="24"/>
          <w:szCs w:val="24"/>
        </w:rPr>
        <w:t xml:space="preserve"> t</w:t>
      </w:r>
      <w:r w:rsidR="003D333E">
        <w:rPr>
          <w:rFonts w:ascii="Arial" w:hAnsi="Arial" w:cs="Arial"/>
          <w:sz w:val="24"/>
          <w:szCs w:val="24"/>
        </w:rPr>
        <w:t>hanked Peter Pollock for the infor</w:t>
      </w:r>
      <w:r>
        <w:rPr>
          <w:rFonts w:ascii="Arial" w:hAnsi="Arial" w:cs="Arial"/>
          <w:sz w:val="24"/>
          <w:szCs w:val="24"/>
        </w:rPr>
        <w:t xml:space="preserve">mation provided in plain </w:t>
      </w:r>
      <w:r w:rsidR="009A1EB9">
        <w:rPr>
          <w:rFonts w:ascii="Arial" w:hAnsi="Arial" w:cs="Arial"/>
          <w:sz w:val="24"/>
          <w:szCs w:val="24"/>
        </w:rPr>
        <w:t>E</w:t>
      </w:r>
      <w:r>
        <w:rPr>
          <w:rFonts w:ascii="Arial" w:hAnsi="Arial" w:cs="Arial"/>
          <w:sz w:val="24"/>
          <w:szCs w:val="24"/>
        </w:rPr>
        <w:t>nglish</w:t>
      </w:r>
      <w:r w:rsidR="003D333E">
        <w:rPr>
          <w:rFonts w:ascii="Arial" w:hAnsi="Arial" w:cs="Arial"/>
          <w:sz w:val="24"/>
          <w:szCs w:val="24"/>
        </w:rPr>
        <w:t xml:space="preserve"> regarding Leader funding and </w:t>
      </w:r>
      <w:r w:rsidR="00596D5A">
        <w:rPr>
          <w:rFonts w:ascii="Arial" w:hAnsi="Arial" w:cs="Arial"/>
          <w:sz w:val="24"/>
          <w:szCs w:val="24"/>
        </w:rPr>
        <w:t xml:space="preserve">said </w:t>
      </w:r>
      <w:r w:rsidR="003D333E">
        <w:rPr>
          <w:rFonts w:ascii="Arial" w:hAnsi="Arial" w:cs="Arial"/>
          <w:sz w:val="24"/>
          <w:szCs w:val="24"/>
        </w:rPr>
        <w:t xml:space="preserve">that the group will look into </w:t>
      </w:r>
      <w:r w:rsidR="00596D5A">
        <w:rPr>
          <w:rFonts w:ascii="Arial" w:hAnsi="Arial" w:cs="Arial"/>
          <w:sz w:val="24"/>
          <w:szCs w:val="24"/>
        </w:rPr>
        <w:t xml:space="preserve">developing </w:t>
      </w:r>
      <w:r w:rsidR="003D333E">
        <w:rPr>
          <w:rFonts w:ascii="Arial" w:hAnsi="Arial" w:cs="Arial"/>
          <w:sz w:val="24"/>
          <w:szCs w:val="24"/>
        </w:rPr>
        <w:t xml:space="preserve">suitable </w:t>
      </w:r>
      <w:r w:rsidR="00596D5A">
        <w:rPr>
          <w:rFonts w:ascii="Arial" w:hAnsi="Arial" w:cs="Arial"/>
          <w:sz w:val="24"/>
          <w:szCs w:val="24"/>
        </w:rPr>
        <w:t>proposals</w:t>
      </w:r>
      <w:r w:rsidR="003D333E">
        <w:rPr>
          <w:rFonts w:ascii="Arial" w:hAnsi="Arial" w:cs="Arial"/>
          <w:sz w:val="24"/>
          <w:szCs w:val="24"/>
        </w:rPr>
        <w:t>.</w:t>
      </w:r>
    </w:p>
    <w:p w:rsidR="003D333E" w:rsidRDefault="003D333E" w:rsidP="003D333E">
      <w:pPr>
        <w:pStyle w:val="NoSpacing"/>
        <w:spacing w:line="360" w:lineRule="auto"/>
        <w:rPr>
          <w:rFonts w:ascii="Arial" w:hAnsi="Arial" w:cs="Arial"/>
          <w:sz w:val="24"/>
          <w:szCs w:val="24"/>
        </w:rPr>
      </w:pPr>
    </w:p>
    <w:p w:rsidR="006E59F2" w:rsidRPr="006E59F2" w:rsidRDefault="006E59F2" w:rsidP="003D333E">
      <w:pPr>
        <w:pStyle w:val="NoSpacing"/>
        <w:spacing w:line="360" w:lineRule="auto"/>
        <w:rPr>
          <w:rFonts w:ascii="Arial" w:hAnsi="Arial" w:cs="Arial"/>
          <w:b/>
          <w:sz w:val="24"/>
          <w:szCs w:val="24"/>
        </w:rPr>
      </w:pPr>
      <w:r w:rsidRPr="006E59F2">
        <w:rPr>
          <w:rFonts w:ascii="Arial" w:hAnsi="Arial" w:cs="Arial"/>
          <w:b/>
          <w:sz w:val="24"/>
          <w:szCs w:val="24"/>
        </w:rPr>
        <w:t>Strengthening Families Programme</w:t>
      </w:r>
    </w:p>
    <w:p w:rsidR="006E59F2" w:rsidRDefault="006E59F2" w:rsidP="006E59F2">
      <w:pPr>
        <w:pStyle w:val="NoSpacing"/>
        <w:spacing w:line="360" w:lineRule="auto"/>
        <w:rPr>
          <w:rFonts w:ascii="Arial" w:hAnsi="Arial" w:cs="Arial"/>
          <w:sz w:val="24"/>
          <w:szCs w:val="24"/>
        </w:rPr>
      </w:pPr>
      <w:r>
        <w:rPr>
          <w:rFonts w:ascii="Arial" w:hAnsi="Arial" w:cs="Arial"/>
          <w:sz w:val="24"/>
          <w:szCs w:val="24"/>
        </w:rPr>
        <w:t xml:space="preserve">A small amount of funding is available from the NER Drugs Task Force towards running a Strengthening Families Programme in Cavan/Monaghan (2,500 per county). This is a </w:t>
      </w:r>
      <w:r w:rsidRPr="0049635D">
        <w:rPr>
          <w:rFonts w:ascii="Arial" w:hAnsi="Arial" w:cs="Arial"/>
          <w:b/>
          <w:sz w:val="24"/>
          <w:szCs w:val="24"/>
        </w:rPr>
        <w:t>14 week parenting and family support programme</w:t>
      </w:r>
      <w:r>
        <w:rPr>
          <w:rFonts w:ascii="Arial" w:hAnsi="Arial" w:cs="Arial"/>
          <w:sz w:val="24"/>
          <w:szCs w:val="24"/>
        </w:rPr>
        <w:t xml:space="preserve"> which has been run previously in Cavan.  It is quite an intensive model but it is an excellent programme.</w:t>
      </w:r>
    </w:p>
    <w:p w:rsidR="006E59F2" w:rsidRDefault="006E59F2" w:rsidP="006E59F2">
      <w:pPr>
        <w:pStyle w:val="NoSpacing"/>
        <w:spacing w:line="360" w:lineRule="auto"/>
        <w:rPr>
          <w:rFonts w:ascii="Arial" w:hAnsi="Arial" w:cs="Arial"/>
          <w:sz w:val="24"/>
          <w:szCs w:val="24"/>
        </w:rPr>
      </w:pPr>
    </w:p>
    <w:p w:rsidR="006E59F2" w:rsidRDefault="006E59F2" w:rsidP="006E59F2">
      <w:pPr>
        <w:pStyle w:val="NoSpacing"/>
        <w:spacing w:line="360" w:lineRule="auto"/>
        <w:rPr>
          <w:rFonts w:ascii="Arial" w:hAnsi="Arial" w:cs="Arial"/>
          <w:sz w:val="24"/>
          <w:szCs w:val="24"/>
        </w:rPr>
      </w:pPr>
      <w:r>
        <w:rPr>
          <w:rFonts w:ascii="Arial" w:hAnsi="Arial" w:cs="Arial"/>
          <w:sz w:val="24"/>
          <w:szCs w:val="24"/>
        </w:rPr>
        <w:t xml:space="preserve">A discussion took place around the possibility of using the </w:t>
      </w:r>
      <w:r w:rsidRPr="006E59F2">
        <w:rPr>
          <w:rFonts w:ascii="Arial" w:hAnsi="Arial" w:cs="Arial"/>
          <w:sz w:val="24"/>
          <w:szCs w:val="24"/>
        </w:rPr>
        <w:t>Cavan Centre</w:t>
      </w:r>
      <w:r>
        <w:rPr>
          <w:rFonts w:ascii="Arial" w:hAnsi="Arial" w:cs="Arial"/>
          <w:sz w:val="24"/>
          <w:szCs w:val="24"/>
        </w:rPr>
        <w:t xml:space="preserve"> as a training venue for SFP.  Celine Burke explained that the Centre is open for all sorts of programmes and has the capacity to accommodate up to 60 people (day &amp; night). She would be glad to give a tour of the facilities to anyone in the group who would be interested.</w:t>
      </w:r>
    </w:p>
    <w:p w:rsidR="006E59F2" w:rsidRDefault="006E59F2" w:rsidP="006E59F2">
      <w:pPr>
        <w:pStyle w:val="NoSpacing"/>
        <w:spacing w:line="360" w:lineRule="auto"/>
        <w:rPr>
          <w:rFonts w:ascii="Arial" w:hAnsi="Arial" w:cs="Arial"/>
          <w:sz w:val="24"/>
          <w:szCs w:val="24"/>
        </w:rPr>
      </w:pPr>
    </w:p>
    <w:p w:rsidR="006E59F2" w:rsidRDefault="006E59F2" w:rsidP="006E59F2">
      <w:pPr>
        <w:pStyle w:val="NoSpacing"/>
        <w:spacing w:line="360" w:lineRule="auto"/>
        <w:rPr>
          <w:rFonts w:ascii="Arial" w:hAnsi="Arial" w:cs="Arial"/>
          <w:sz w:val="24"/>
          <w:szCs w:val="24"/>
        </w:rPr>
      </w:pPr>
      <w:r>
        <w:rPr>
          <w:rFonts w:ascii="Arial" w:hAnsi="Arial" w:cs="Arial"/>
          <w:sz w:val="24"/>
          <w:szCs w:val="24"/>
        </w:rPr>
        <w:lastRenderedPageBreak/>
        <w:t>Emer suggested that it would make more sense to join with Monaghan to run the programme for both counties, although transport could be an issue.  Andy is to check with Pobal to see if the Dormant Accounts funding has to be spent by the end of the year, or if it could run into January 2017.  A timeframe for delivering SFP by Dec 2015 is tight.</w:t>
      </w:r>
    </w:p>
    <w:p w:rsidR="006E59F2" w:rsidRDefault="006E59F2" w:rsidP="006E59F2">
      <w:pPr>
        <w:pStyle w:val="NoSpacing"/>
        <w:spacing w:line="360" w:lineRule="auto"/>
        <w:rPr>
          <w:rFonts w:ascii="Arial" w:hAnsi="Arial" w:cs="Arial"/>
          <w:sz w:val="24"/>
          <w:szCs w:val="24"/>
        </w:rPr>
      </w:pPr>
    </w:p>
    <w:p w:rsidR="006E59F2" w:rsidRDefault="006E59F2" w:rsidP="006D1754">
      <w:pPr>
        <w:pStyle w:val="NoSpacing"/>
        <w:spacing w:line="360" w:lineRule="auto"/>
        <w:rPr>
          <w:rFonts w:ascii="Arial" w:hAnsi="Arial" w:cs="Arial"/>
          <w:b/>
          <w:sz w:val="24"/>
          <w:szCs w:val="24"/>
        </w:rPr>
      </w:pPr>
      <w:r>
        <w:rPr>
          <w:rFonts w:ascii="Arial" w:hAnsi="Arial" w:cs="Arial"/>
          <w:b/>
          <w:sz w:val="24"/>
          <w:szCs w:val="24"/>
        </w:rPr>
        <w:t>Updates from Working Groups</w:t>
      </w:r>
    </w:p>
    <w:p w:rsidR="006E59F2" w:rsidRDefault="006E59F2" w:rsidP="006D1754">
      <w:pPr>
        <w:pStyle w:val="NoSpacing"/>
        <w:spacing w:line="360" w:lineRule="auto"/>
        <w:rPr>
          <w:rFonts w:ascii="Arial" w:hAnsi="Arial" w:cs="Arial"/>
          <w:b/>
          <w:sz w:val="24"/>
          <w:szCs w:val="24"/>
        </w:rPr>
      </w:pPr>
    </w:p>
    <w:p w:rsidR="005E04B7" w:rsidRDefault="006E59F2" w:rsidP="009A4EC9">
      <w:pPr>
        <w:pStyle w:val="NoSpacing"/>
        <w:numPr>
          <w:ilvl w:val="0"/>
          <w:numId w:val="31"/>
        </w:numPr>
        <w:spacing w:line="360" w:lineRule="auto"/>
        <w:rPr>
          <w:rFonts w:ascii="Arial" w:hAnsi="Arial" w:cs="Arial"/>
          <w:b/>
          <w:sz w:val="24"/>
          <w:szCs w:val="24"/>
        </w:rPr>
      </w:pPr>
      <w:r>
        <w:rPr>
          <w:rFonts w:ascii="Arial" w:hAnsi="Arial" w:cs="Arial"/>
          <w:b/>
          <w:sz w:val="24"/>
          <w:szCs w:val="24"/>
        </w:rPr>
        <w:t>Research</w:t>
      </w:r>
      <w:r w:rsidR="009A4EC9">
        <w:rPr>
          <w:rFonts w:ascii="Arial" w:hAnsi="Arial" w:cs="Arial"/>
          <w:b/>
          <w:sz w:val="24"/>
          <w:szCs w:val="24"/>
        </w:rPr>
        <w:t xml:space="preserve"> Group</w:t>
      </w:r>
    </w:p>
    <w:p w:rsidR="005E04B7" w:rsidRDefault="005E04B7" w:rsidP="006D1754">
      <w:pPr>
        <w:pStyle w:val="NoSpacing"/>
        <w:spacing w:line="360" w:lineRule="auto"/>
        <w:rPr>
          <w:rFonts w:ascii="Arial" w:hAnsi="Arial" w:cs="Arial"/>
          <w:sz w:val="24"/>
          <w:szCs w:val="24"/>
        </w:rPr>
      </w:pPr>
      <w:r>
        <w:rPr>
          <w:rFonts w:ascii="Arial" w:hAnsi="Arial" w:cs="Arial"/>
          <w:sz w:val="24"/>
          <w:szCs w:val="24"/>
        </w:rPr>
        <w:t xml:space="preserve">Emer gave an update on the Mapping Exercise which </w:t>
      </w:r>
      <w:r w:rsidR="006E59F2">
        <w:rPr>
          <w:rFonts w:ascii="Arial" w:hAnsi="Arial" w:cs="Arial"/>
          <w:sz w:val="24"/>
          <w:szCs w:val="24"/>
        </w:rPr>
        <w:t>the Resea</w:t>
      </w:r>
      <w:r w:rsidR="009A4EC9">
        <w:rPr>
          <w:rFonts w:ascii="Arial" w:hAnsi="Arial" w:cs="Arial"/>
          <w:sz w:val="24"/>
          <w:szCs w:val="24"/>
        </w:rPr>
        <w:t>r</w:t>
      </w:r>
      <w:r w:rsidR="006E59F2">
        <w:rPr>
          <w:rFonts w:ascii="Arial" w:hAnsi="Arial" w:cs="Arial"/>
          <w:sz w:val="24"/>
          <w:szCs w:val="24"/>
        </w:rPr>
        <w:t xml:space="preserve">ch Group has been working on. A draft document listing all services available for drug and alcohol issues was circulated. </w:t>
      </w:r>
      <w:r w:rsidR="009A4EC9">
        <w:rPr>
          <w:rFonts w:ascii="Arial" w:hAnsi="Arial" w:cs="Arial"/>
          <w:sz w:val="24"/>
          <w:szCs w:val="24"/>
        </w:rPr>
        <w:t xml:space="preserve">She </w:t>
      </w:r>
      <w:r>
        <w:rPr>
          <w:rFonts w:ascii="Arial" w:hAnsi="Arial" w:cs="Arial"/>
          <w:sz w:val="24"/>
          <w:szCs w:val="24"/>
        </w:rPr>
        <w:t>would welcome any feedback from the group regarding local services, residential serves, referrals etc. These services are being uploaded onto the GIS map</w:t>
      </w:r>
      <w:r w:rsidR="009A4EC9">
        <w:rPr>
          <w:rFonts w:ascii="Arial" w:hAnsi="Arial" w:cs="Arial"/>
          <w:sz w:val="24"/>
          <w:szCs w:val="24"/>
        </w:rPr>
        <w:t xml:space="preserve"> and this information will be made publically available</w:t>
      </w:r>
      <w:r>
        <w:rPr>
          <w:rFonts w:ascii="Arial" w:hAnsi="Arial" w:cs="Arial"/>
          <w:sz w:val="24"/>
          <w:szCs w:val="24"/>
        </w:rPr>
        <w:t xml:space="preserve">. </w:t>
      </w:r>
    </w:p>
    <w:p w:rsidR="005E04B7" w:rsidRDefault="005E04B7" w:rsidP="006D1754">
      <w:pPr>
        <w:pStyle w:val="NoSpacing"/>
        <w:spacing w:line="360" w:lineRule="auto"/>
        <w:rPr>
          <w:rFonts w:ascii="Arial" w:hAnsi="Arial" w:cs="Arial"/>
          <w:sz w:val="24"/>
          <w:szCs w:val="24"/>
        </w:rPr>
      </w:pPr>
    </w:p>
    <w:p w:rsidR="009A4EC9" w:rsidRPr="009A4EC9" w:rsidRDefault="009A4EC9" w:rsidP="005F438D">
      <w:pPr>
        <w:pStyle w:val="NoSpacing"/>
        <w:numPr>
          <w:ilvl w:val="0"/>
          <w:numId w:val="31"/>
        </w:numPr>
        <w:spacing w:line="360" w:lineRule="auto"/>
        <w:rPr>
          <w:rFonts w:ascii="Arial" w:hAnsi="Arial" w:cs="Arial"/>
          <w:b/>
          <w:sz w:val="24"/>
          <w:szCs w:val="24"/>
        </w:rPr>
      </w:pPr>
      <w:r w:rsidRPr="009A4EC9">
        <w:rPr>
          <w:rFonts w:ascii="Arial" w:hAnsi="Arial" w:cs="Arial"/>
          <w:b/>
          <w:sz w:val="24"/>
          <w:szCs w:val="24"/>
        </w:rPr>
        <w:t>Prevention and Education Group</w:t>
      </w:r>
    </w:p>
    <w:p w:rsidR="009A4EC9" w:rsidRDefault="009A4EC9" w:rsidP="006D1754">
      <w:pPr>
        <w:pStyle w:val="NoSpacing"/>
        <w:spacing w:line="360" w:lineRule="auto"/>
        <w:rPr>
          <w:rFonts w:ascii="Arial" w:hAnsi="Arial" w:cs="Arial"/>
          <w:sz w:val="24"/>
          <w:szCs w:val="24"/>
        </w:rPr>
      </w:pPr>
      <w:r>
        <w:rPr>
          <w:rFonts w:ascii="Arial" w:hAnsi="Arial" w:cs="Arial"/>
          <w:sz w:val="24"/>
          <w:szCs w:val="24"/>
        </w:rPr>
        <w:t>The Prevention and Education group went on a study visit to the Cavan Centre to view their facilities.</w:t>
      </w:r>
    </w:p>
    <w:p w:rsidR="009A4EC9" w:rsidRDefault="009A4EC9" w:rsidP="006D1754">
      <w:pPr>
        <w:pStyle w:val="NoSpacing"/>
        <w:spacing w:line="360" w:lineRule="auto"/>
        <w:rPr>
          <w:rFonts w:ascii="Arial" w:hAnsi="Arial" w:cs="Arial"/>
          <w:sz w:val="24"/>
          <w:szCs w:val="24"/>
        </w:rPr>
      </w:pPr>
    </w:p>
    <w:p w:rsidR="009A4EC9" w:rsidRPr="009A1EB9" w:rsidRDefault="009A4EC9" w:rsidP="005F438D">
      <w:pPr>
        <w:pStyle w:val="NoSpacing"/>
        <w:numPr>
          <w:ilvl w:val="0"/>
          <w:numId w:val="31"/>
        </w:numPr>
        <w:spacing w:line="360" w:lineRule="auto"/>
        <w:rPr>
          <w:rFonts w:ascii="Arial" w:hAnsi="Arial" w:cs="Arial"/>
          <w:b/>
          <w:sz w:val="24"/>
          <w:szCs w:val="24"/>
        </w:rPr>
      </w:pPr>
      <w:r w:rsidRPr="009A1EB9">
        <w:rPr>
          <w:rFonts w:ascii="Arial" w:hAnsi="Arial" w:cs="Arial"/>
          <w:b/>
          <w:sz w:val="24"/>
          <w:szCs w:val="24"/>
        </w:rPr>
        <w:t>Treatment and Rehabilitation Group</w:t>
      </w:r>
    </w:p>
    <w:p w:rsidR="009A4EC9" w:rsidRDefault="009A4EC9" w:rsidP="006D1754">
      <w:pPr>
        <w:pStyle w:val="NoSpacing"/>
        <w:spacing w:line="360" w:lineRule="auto"/>
        <w:rPr>
          <w:rFonts w:ascii="Arial" w:hAnsi="Arial" w:cs="Arial"/>
          <w:sz w:val="24"/>
          <w:szCs w:val="24"/>
        </w:rPr>
      </w:pPr>
      <w:r>
        <w:rPr>
          <w:rFonts w:ascii="Arial" w:hAnsi="Arial" w:cs="Arial"/>
          <w:sz w:val="24"/>
          <w:szCs w:val="24"/>
        </w:rPr>
        <w:t>This group has developed terms of reference.</w:t>
      </w:r>
    </w:p>
    <w:p w:rsidR="009A4EC9" w:rsidRDefault="009A4EC9" w:rsidP="006D1754">
      <w:pPr>
        <w:pStyle w:val="NoSpacing"/>
        <w:spacing w:line="360" w:lineRule="auto"/>
        <w:rPr>
          <w:rFonts w:ascii="Arial" w:hAnsi="Arial" w:cs="Arial"/>
          <w:sz w:val="24"/>
          <w:szCs w:val="24"/>
        </w:rPr>
      </w:pPr>
    </w:p>
    <w:p w:rsidR="009A4EC9" w:rsidRPr="009A4EC9" w:rsidRDefault="009A4EC9" w:rsidP="005F438D">
      <w:pPr>
        <w:pStyle w:val="NoSpacing"/>
        <w:numPr>
          <w:ilvl w:val="0"/>
          <w:numId w:val="31"/>
        </w:numPr>
        <w:spacing w:line="360" w:lineRule="auto"/>
        <w:rPr>
          <w:rFonts w:ascii="Arial" w:hAnsi="Arial" w:cs="Arial"/>
          <w:b/>
          <w:sz w:val="24"/>
          <w:szCs w:val="24"/>
        </w:rPr>
      </w:pPr>
      <w:r w:rsidRPr="009A4EC9">
        <w:rPr>
          <w:rFonts w:ascii="Arial" w:hAnsi="Arial" w:cs="Arial"/>
          <w:b/>
          <w:sz w:val="24"/>
          <w:szCs w:val="24"/>
        </w:rPr>
        <w:t xml:space="preserve">Co-ordination </w:t>
      </w:r>
    </w:p>
    <w:p w:rsidR="009A4EC9" w:rsidRDefault="009A1EB9" w:rsidP="006D1754">
      <w:pPr>
        <w:pStyle w:val="NoSpacing"/>
        <w:spacing w:line="360" w:lineRule="auto"/>
        <w:rPr>
          <w:rFonts w:ascii="Arial" w:hAnsi="Arial" w:cs="Arial"/>
          <w:sz w:val="24"/>
          <w:szCs w:val="24"/>
        </w:rPr>
      </w:pPr>
      <w:r>
        <w:rPr>
          <w:rFonts w:ascii="Arial" w:hAnsi="Arial" w:cs="Arial"/>
          <w:sz w:val="24"/>
          <w:szCs w:val="24"/>
        </w:rPr>
        <w:t>The co-ordination group will not need to meet until the Forum is developing funding applications.</w:t>
      </w:r>
    </w:p>
    <w:p w:rsidR="009A4EC9" w:rsidRDefault="009A4EC9" w:rsidP="006D1754">
      <w:pPr>
        <w:pStyle w:val="NoSpacing"/>
        <w:spacing w:line="360" w:lineRule="auto"/>
        <w:rPr>
          <w:rFonts w:ascii="Arial" w:hAnsi="Arial" w:cs="Arial"/>
          <w:sz w:val="24"/>
          <w:szCs w:val="24"/>
        </w:rPr>
      </w:pPr>
    </w:p>
    <w:p w:rsidR="009A4EC9" w:rsidRDefault="009A4EC9" w:rsidP="006D1754">
      <w:pPr>
        <w:pStyle w:val="NoSpacing"/>
        <w:spacing w:line="360" w:lineRule="auto"/>
        <w:rPr>
          <w:rFonts w:ascii="Arial" w:hAnsi="Arial" w:cs="Arial"/>
          <w:b/>
          <w:sz w:val="24"/>
          <w:szCs w:val="24"/>
        </w:rPr>
      </w:pPr>
      <w:r w:rsidRPr="009A4EC9">
        <w:rPr>
          <w:rFonts w:ascii="Arial" w:hAnsi="Arial" w:cs="Arial"/>
          <w:b/>
          <w:sz w:val="24"/>
          <w:szCs w:val="24"/>
        </w:rPr>
        <w:t>AOB</w:t>
      </w:r>
    </w:p>
    <w:p w:rsidR="009A4EC9" w:rsidRPr="009A4EC9" w:rsidRDefault="009A4EC9" w:rsidP="006D1754">
      <w:pPr>
        <w:pStyle w:val="NoSpacing"/>
        <w:spacing w:line="360" w:lineRule="auto"/>
        <w:rPr>
          <w:rFonts w:ascii="Arial" w:hAnsi="Arial" w:cs="Arial"/>
          <w:b/>
          <w:sz w:val="24"/>
          <w:szCs w:val="24"/>
        </w:rPr>
      </w:pPr>
    </w:p>
    <w:p w:rsidR="005E04B7" w:rsidRDefault="009A4EC9" w:rsidP="009A4EC9">
      <w:pPr>
        <w:pStyle w:val="NoSpacing"/>
        <w:numPr>
          <w:ilvl w:val="0"/>
          <w:numId w:val="31"/>
        </w:numPr>
        <w:spacing w:line="360" w:lineRule="auto"/>
        <w:rPr>
          <w:rFonts w:ascii="Arial" w:hAnsi="Arial" w:cs="Arial"/>
          <w:b/>
          <w:sz w:val="24"/>
          <w:szCs w:val="24"/>
        </w:rPr>
      </w:pPr>
      <w:r>
        <w:rPr>
          <w:rFonts w:ascii="Arial" w:hAnsi="Arial" w:cs="Arial"/>
          <w:b/>
          <w:sz w:val="24"/>
          <w:szCs w:val="24"/>
        </w:rPr>
        <w:t xml:space="preserve">Regulation of </w:t>
      </w:r>
      <w:r w:rsidR="00D41480" w:rsidRPr="00D41480">
        <w:rPr>
          <w:rFonts w:ascii="Arial" w:hAnsi="Arial" w:cs="Arial"/>
          <w:b/>
          <w:sz w:val="24"/>
          <w:szCs w:val="24"/>
        </w:rPr>
        <w:t>Lobbying Act</w:t>
      </w:r>
    </w:p>
    <w:p w:rsidR="00D41480" w:rsidRPr="009A4EC9" w:rsidRDefault="009A4EC9" w:rsidP="006D1754">
      <w:pPr>
        <w:pStyle w:val="NoSpacing"/>
        <w:spacing w:line="360" w:lineRule="auto"/>
        <w:rPr>
          <w:rFonts w:ascii="Arial" w:hAnsi="Arial" w:cs="Arial"/>
          <w:sz w:val="24"/>
          <w:szCs w:val="24"/>
        </w:rPr>
      </w:pPr>
      <w:r w:rsidRPr="009A4EC9">
        <w:rPr>
          <w:rFonts w:ascii="Arial" w:hAnsi="Arial" w:cs="Arial"/>
          <w:sz w:val="24"/>
          <w:szCs w:val="24"/>
        </w:rPr>
        <w:t>Shane read out text in relation to the Regulation of Lobbying Act: “</w:t>
      </w:r>
      <w:r w:rsidRPr="009A4EC9">
        <w:rPr>
          <w:rFonts w:ascii="Arial" w:hAnsi="Arial" w:cs="Arial"/>
          <w:bCs/>
          <w:iCs/>
          <w:sz w:val="24"/>
          <w:szCs w:val="24"/>
        </w:rPr>
        <w:t xml:space="preserve">It was noted and agreed that the committee will comply with the Transparency code of the Public Lobbying Act 2015. The will be done by regular circulation of minutes and the agenda of committee meetings on the Council website. The website will also detail membership and terms of reference of the committee.” This was agreed by the </w:t>
      </w:r>
      <w:r w:rsidRPr="009A4EC9">
        <w:rPr>
          <w:rFonts w:ascii="Arial" w:hAnsi="Arial" w:cs="Arial"/>
          <w:bCs/>
          <w:iCs/>
          <w:sz w:val="24"/>
          <w:szCs w:val="24"/>
        </w:rPr>
        <w:lastRenderedPageBreak/>
        <w:t xml:space="preserve">Forum. </w:t>
      </w:r>
      <w:r w:rsidRPr="009A4EC9">
        <w:rPr>
          <w:rFonts w:ascii="Arial" w:hAnsi="Arial" w:cs="Arial"/>
          <w:sz w:val="24"/>
          <w:szCs w:val="24"/>
        </w:rPr>
        <w:t xml:space="preserve"> </w:t>
      </w:r>
      <w:r w:rsidR="00D41480" w:rsidRPr="009A4EC9">
        <w:rPr>
          <w:rFonts w:ascii="Arial" w:hAnsi="Arial" w:cs="Arial"/>
          <w:sz w:val="24"/>
          <w:szCs w:val="24"/>
        </w:rPr>
        <w:t>Going forward all minutes o</w:t>
      </w:r>
      <w:r w:rsidRPr="009A4EC9">
        <w:rPr>
          <w:rFonts w:ascii="Arial" w:hAnsi="Arial" w:cs="Arial"/>
          <w:sz w:val="24"/>
          <w:szCs w:val="24"/>
        </w:rPr>
        <w:t>f</w:t>
      </w:r>
      <w:r w:rsidR="00D41480" w:rsidRPr="009A4EC9">
        <w:rPr>
          <w:rFonts w:ascii="Arial" w:hAnsi="Arial" w:cs="Arial"/>
          <w:sz w:val="24"/>
          <w:szCs w:val="24"/>
        </w:rPr>
        <w:t xml:space="preserve"> the meeting are to go on to the Council website. </w:t>
      </w:r>
    </w:p>
    <w:p w:rsidR="00D41480" w:rsidRDefault="00D41480" w:rsidP="006D1754">
      <w:pPr>
        <w:pStyle w:val="NoSpacing"/>
        <w:spacing w:line="360" w:lineRule="auto"/>
        <w:rPr>
          <w:rFonts w:ascii="Arial" w:hAnsi="Arial" w:cs="Arial"/>
          <w:sz w:val="24"/>
          <w:szCs w:val="24"/>
        </w:rPr>
      </w:pPr>
    </w:p>
    <w:p w:rsidR="00D41480" w:rsidRPr="00D41480" w:rsidRDefault="00D41480" w:rsidP="006D1754">
      <w:pPr>
        <w:pStyle w:val="NoSpacing"/>
        <w:spacing w:line="360" w:lineRule="auto"/>
        <w:rPr>
          <w:rFonts w:ascii="Arial" w:hAnsi="Arial" w:cs="Arial"/>
          <w:b/>
          <w:sz w:val="24"/>
          <w:szCs w:val="24"/>
        </w:rPr>
      </w:pPr>
      <w:r w:rsidRPr="00D41480">
        <w:rPr>
          <w:rFonts w:ascii="Arial" w:hAnsi="Arial" w:cs="Arial"/>
          <w:b/>
          <w:sz w:val="24"/>
          <w:szCs w:val="24"/>
        </w:rPr>
        <w:t>Other</w:t>
      </w:r>
    </w:p>
    <w:p w:rsidR="00D41480" w:rsidRDefault="00D41480" w:rsidP="006D1754">
      <w:pPr>
        <w:pStyle w:val="NoSpacing"/>
        <w:spacing w:line="360" w:lineRule="auto"/>
        <w:rPr>
          <w:rFonts w:ascii="Arial" w:hAnsi="Arial" w:cs="Arial"/>
          <w:sz w:val="24"/>
          <w:szCs w:val="24"/>
        </w:rPr>
      </w:pPr>
      <w:r>
        <w:rPr>
          <w:rFonts w:ascii="Arial" w:hAnsi="Arial" w:cs="Arial"/>
          <w:sz w:val="24"/>
          <w:szCs w:val="24"/>
        </w:rPr>
        <w:t xml:space="preserve">Angie McKenna informed the group that she has expressed an </w:t>
      </w:r>
      <w:r w:rsidR="009A1EB9">
        <w:rPr>
          <w:rFonts w:ascii="Arial" w:hAnsi="Arial" w:cs="Arial"/>
          <w:sz w:val="24"/>
          <w:szCs w:val="24"/>
        </w:rPr>
        <w:t xml:space="preserve">interest in a </w:t>
      </w:r>
      <w:r>
        <w:rPr>
          <w:rFonts w:ascii="Arial" w:hAnsi="Arial" w:cs="Arial"/>
          <w:sz w:val="24"/>
          <w:szCs w:val="24"/>
        </w:rPr>
        <w:t>youth project with Leader.  The main outcomes which she was hoping for would be a premises for younger people, shared space and transport.</w:t>
      </w:r>
    </w:p>
    <w:p w:rsidR="00D41480" w:rsidRDefault="00D41480" w:rsidP="006D1754">
      <w:pPr>
        <w:pStyle w:val="NoSpacing"/>
        <w:spacing w:line="360" w:lineRule="auto"/>
        <w:rPr>
          <w:rFonts w:ascii="Arial" w:hAnsi="Arial" w:cs="Arial"/>
          <w:sz w:val="24"/>
          <w:szCs w:val="24"/>
        </w:rPr>
      </w:pPr>
    </w:p>
    <w:p w:rsidR="00D41480" w:rsidRDefault="00D41480" w:rsidP="006D1754">
      <w:pPr>
        <w:pStyle w:val="NoSpacing"/>
        <w:spacing w:line="360" w:lineRule="auto"/>
        <w:rPr>
          <w:rFonts w:ascii="Arial" w:hAnsi="Arial" w:cs="Arial"/>
          <w:sz w:val="24"/>
          <w:szCs w:val="24"/>
        </w:rPr>
      </w:pPr>
      <w:r>
        <w:rPr>
          <w:rFonts w:ascii="Arial" w:hAnsi="Arial" w:cs="Arial"/>
          <w:sz w:val="24"/>
          <w:szCs w:val="24"/>
        </w:rPr>
        <w:t>Tim mentioned that it is important for anyone who is looking at an application for Leader funding to keep the group informed.  He said the group should look at upcoming projects and make a steady workplan going forward.</w:t>
      </w:r>
    </w:p>
    <w:p w:rsidR="00D41480" w:rsidRDefault="00D41480" w:rsidP="006D1754">
      <w:pPr>
        <w:pStyle w:val="NoSpacing"/>
        <w:spacing w:line="360" w:lineRule="auto"/>
        <w:rPr>
          <w:rFonts w:ascii="Arial" w:hAnsi="Arial" w:cs="Arial"/>
          <w:sz w:val="24"/>
          <w:szCs w:val="24"/>
        </w:rPr>
      </w:pPr>
    </w:p>
    <w:p w:rsidR="00D41480" w:rsidRPr="00D41480" w:rsidRDefault="009A1EB9" w:rsidP="006D1754">
      <w:pPr>
        <w:pStyle w:val="NoSpacing"/>
        <w:spacing w:line="360" w:lineRule="auto"/>
        <w:rPr>
          <w:rFonts w:ascii="Arial" w:hAnsi="Arial" w:cs="Arial"/>
          <w:b/>
          <w:sz w:val="24"/>
          <w:szCs w:val="24"/>
        </w:rPr>
      </w:pPr>
      <w:r>
        <w:rPr>
          <w:rFonts w:ascii="Arial" w:hAnsi="Arial" w:cs="Arial"/>
          <w:b/>
          <w:sz w:val="24"/>
          <w:szCs w:val="24"/>
        </w:rPr>
        <w:t xml:space="preserve">The next meeting is due </w:t>
      </w:r>
      <w:r w:rsidR="00D41480" w:rsidRPr="00D41480">
        <w:rPr>
          <w:rFonts w:ascii="Arial" w:hAnsi="Arial" w:cs="Arial"/>
          <w:b/>
          <w:sz w:val="24"/>
          <w:szCs w:val="24"/>
        </w:rPr>
        <w:t>to take place on December 6</w:t>
      </w:r>
      <w:r w:rsidR="00D41480" w:rsidRPr="00D41480">
        <w:rPr>
          <w:rFonts w:ascii="Arial" w:hAnsi="Arial" w:cs="Arial"/>
          <w:b/>
          <w:sz w:val="24"/>
          <w:szCs w:val="24"/>
          <w:vertAlign w:val="superscript"/>
        </w:rPr>
        <w:t>th</w:t>
      </w:r>
      <w:r w:rsidR="00D41480" w:rsidRPr="00D41480">
        <w:rPr>
          <w:rFonts w:ascii="Arial" w:hAnsi="Arial" w:cs="Arial"/>
          <w:b/>
          <w:sz w:val="24"/>
          <w:szCs w:val="24"/>
        </w:rPr>
        <w:t xml:space="preserve"> in the Council Chamber @ 11am.</w:t>
      </w:r>
    </w:p>
    <w:p w:rsidR="00D41480" w:rsidRDefault="00D41480" w:rsidP="006D1754">
      <w:pPr>
        <w:pStyle w:val="NoSpacing"/>
        <w:spacing w:line="360" w:lineRule="auto"/>
        <w:rPr>
          <w:rFonts w:ascii="Arial" w:hAnsi="Arial" w:cs="Arial"/>
          <w:sz w:val="24"/>
          <w:szCs w:val="24"/>
        </w:rPr>
      </w:pPr>
    </w:p>
    <w:p w:rsidR="00D41480" w:rsidRPr="00D41480" w:rsidRDefault="00D41480" w:rsidP="006D1754">
      <w:pPr>
        <w:pStyle w:val="NoSpacing"/>
        <w:spacing w:line="360" w:lineRule="auto"/>
        <w:rPr>
          <w:rFonts w:ascii="Arial" w:hAnsi="Arial" w:cs="Arial"/>
          <w:i/>
          <w:sz w:val="24"/>
          <w:szCs w:val="24"/>
        </w:rPr>
      </w:pPr>
      <w:r w:rsidRPr="00D41480">
        <w:rPr>
          <w:rFonts w:ascii="Arial" w:hAnsi="Arial" w:cs="Arial"/>
          <w:i/>
          <w:sz w:val="24"/>
          <w:szCs w:val="24"/>
        </w:rPr>
        <w:t>Please note the room will be available earlier for any working groups who wish to meet before the main meeting.</w:t>
      </w:r>
    </w:p>
    <w:p w:rsidR="005E04B7" w:rsidRPr="006D1754" w:rsidRDefault="005E04B7" w:rsidP="006D1754">
      <w:pPr>
        <w:pStyle w:val="NoSpacing"/>
        <w:spacing w:line="360" w:lineRule="auto"/>
        <w:rPr>
          <w:rFonts w:ascii="Arial" w:hAnsi="Arial" w:cs="Arial"/>
          <w:sz w:val="24"/>
          <w:szCs w:val="24"/>
        </w:rPr>
      </w:pPr>
    </w:p>
    <w:sectPr w:rsidR="005E04B7" w:rsidRPr="006D1754" w:rsidSect="00872732">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19" w:rsidRDefault="00800419" w:rsidP="0057019C">
      <w:pPr>
        <w:spacing w:after="0" w:line="240" w:lineRule="auto"/>
      </w:pPr>
      <w:r>
        <w:separator/>
      </w:r>
    </w:p>
  </w:endnote>
  <w:endnote w:type="continuationSeparator" w:id="0">
    <w:p w:rsidR="00800419" w:rsidRDefault="00800419" w:rsidP="00570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4428"/>
      <w:docPartObj>
        <w:docPartGallery w:val="Page Numbers (Bottom of Page)"/>
        <w:docPartUnique/>
      </w:docPartObj>
    </w:sdtPr>
    <w:sdtContent>
      <w:p w:rsidR="009A1EB9" w:rsidRDefault="00E86D69">
        <w:pPr>
          <w:pStyle w:val="Footer"/>
          <w:jc w:val="center"/>
        </w:pPr>
        <w:fldSimple w:instr=" PAGE   \* MERGEFORMAT ">
          <w:r w:rsidR="007E420A">
            <w:rPr>
              <w:noProof/>
            </w:rPr>
            <w:t>1</w:t>
          </w:r>
        </w:fldSimple>
      </w:p>
    </w:sdtContent>
  </w:sdt>
  <w:p w:rsidR="009A1EB9" w:rsidRDefault="009A1E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19" w:rsidRDefault="00800419" w:rsidP="0057019C">
      <w:pPr>
        <w:spacing w:after="0" w:line="240" w:lineRule="auto"/>
      </w:pPr>
      <w:r>
        <w:separator/>
      </w:r>
    </w:p>
  </w:footnote>
  <w:footnote w:type="continuationSeparator" w:id="0">
    <w:p w:rsidR="00800419" w:rsidRDefault="00800419" w:rsidP="005701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5AA8"/>
    <w:multiLevelType w:val="hybridMultilevel"/>
    <w:tmpl w:val="FC109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050DD1"/>
    <w:multiLevelType w:val="hybridMultilevel"/>
    <w:tmpl w:val="7546A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944851"/>
    <w:multiLevelType w:val="hybridMultilevel"/>
    <w:tmpl w:val="AB625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0D71D8"/>
    <w:multiLevelType w:val="hybridMultilevel"/>
    <w:tmpl w:val="71CC2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90EA4"/>
    <w:multiLevelType w:val="hybridMultilevel"/>
    <w:tmpl w:val="2D9E6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B10049"/>
    <w:multiLevelType w:val="hybridMultilevel"/>
    <w:tmpl w:val="9EEA02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5D3404"/>
    <w:multiLevelType w:val="hybridMultilevel"/>
    <w:tmpl w:val="7A9AE3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8065729"/>
    <w:multiLevelType w:val="hybridMultilevel"/>
    <w:tmpl w:val="FC9EC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0D1AF9"/>
    <w:multiLevelType w:val="hybridMultilevel"/>
    <w:tmpl w:val="0C5ED4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261E09B1"/>
    <w:multiLevelType w:val="hybridMultilevel"/>
    <w:tmpl w:val="EA7E6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BE4D18"/>
    <w:multiLevelType w:val="hybridMultilevel"/>
    <w:tmpl w:val="C206E6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E663BC8"/>
    <w:multiLevelType w:val="hybridMultilevel"/>
    <w:tmpl w:val="52A4D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84D1C5A"/>
    <w:multiLevelType w:val="hybridMultilevel"/>
    <w:tmpl w:val="B830A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8BC517D"/>
    <w:multiLevelType w:val="hybridMultilevel"/>
    <w:tmpl w:val="AFCA6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CD61A17"/>
    <w:multiLevelType w:val="hybridMultilevel"/>
    <w:tmpl w:val="44004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617EA1"/>
    <w:multiLevelType w:val="hybridMultilevel"/>
    <w:tmpl w:val="8CBEE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2D5656"/>
    <w:multiLevelType w:val="hybridMultilevel"/>
    <w:tmpl w:val="A5564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585527D"/>
    <w:multiLevelType w:val="hybridMultilevel"/>
    <w:tmpl w:val="5396187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7536F1E"/>
    <w:multiLevelType w:val="hybridMultilevel"/>
    <w:tmpl w:val="208E6A6C"/>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19">
    <w:nsid w:val="4AEE4A51"/>
    <w:multiLevelType w:val="hybridMultilevel"/>
    <w:tmpl w:val="B462B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9C6227"/>
    <w:multiLevelType w:val="hybridMultilevel"/>
    <w:tmpl w:val="44F4D6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AFF2A4C"/>
    <w:multiLevelType w:val="hybridMultilevel"/>
    <w:tmpl w:val="9D7E6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A115CC"/>
    <w:multiLevelType w:val="hybridMultilevel"/>
    <w:tmpl w:val="405A4E7A"/>
    <w:lvl w:ilvl="0" w:tplc="CE74CF60">
      <w:start w:val="2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EF221B9"/>
    <w:multiLevelType w:val="hybridMultilevel"/>
    <w:tmpl w:val="F3A47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494257"/>
    <w:multiLevelType w:val="hybridMultilevel"/>
    <w:tmpl w:val="AAD8B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E56400"/>
    <w:multiLevelType w:val="hybridMultilevel"/>
    <w:tmpl w:val="47308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9495946"/>
    <w:multiLevelType w:val="hybridMultilevel"/>
    <w:tmpl w:val="52E0D7F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7">
    <w:nsid w:val="6F6719C6"/>
    <w:multiLevelType w:val="hybridMultilevel"/>
    <w:tmpl w:val="53F69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6626B3E"/>
    <w:multiLevelType w:val="hybridMultilevel"/>
    <w:tmpl w:val="01522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D7D6D7B"/>
    <w:multiLevelType w:val="hybridMultilevel"/>
    <w:tmpl w:val="2FCE76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E0567E8"/>
    <w:multiLevelType w:val="hybridMultilevel"/>
    <w:tmpl w:val="9BD4A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0"/>
  </w:num>
  <w:num w:numId="4">
    <w:abstractNumId w:val="5"/>
  </w:num>
  <w:num w:numId="5">
    <w:abstractNumId w:val="17"/>
  </w:num>
  <w:num w:numId="6">
    <w:abstractNumId w:val="30"/>
  </w:num>
  <w:num w:numId="7">
    <w:abstractNumId w:val="2"/>
  </w:num>
  <w:num w:numId="8">
    <w:abstractNumId w:val="27"/>
  </w:num>
  <w:num w:numId="9">
    <w:abstractNumId w:val="14"/>
  </w:num>
  <w:num w:numId="10">
    <w:abstractNumId w:val="15"/>
  </w:num>
  <w:num w:numId="11">
    <w:abstractNumId w:val="26"/>
  </w:num>
  <w:num w:numId="12">
    <w:abstractNumId w:val="9"/>
  </w:num>
  <w:num w:numId="13">
    <w:abstractNumId w:val="29"/>
  </w:num>
  <w:num w:numId="14">
    <w:abstractNumId w:val="8"/>
  </w:num>
  <w:num w:numId="15">
    <w:abstractNumId w:val="13"/>
  </w:num>
  <w:num w:numId="16">
    <w:abstractNumId w:val="11"/>
  </w:num>
  <w:num w:numId="17">
    <w:abstractNumId w:val="16"/>
  </w:num>
  <w:num w:numId="18">
    <w:abstractNumId w:val="4"/>
  </w:num>
  <w:num w:numId="19">
    <w:abstractNumId w:val="24"/>
  </w:num>
  <w:num w:numId="20">
    <w:abstractNumId w:val="12"/>
  </w:num>
  <w:num w:numId="21">
    <w:abstractNumId w:val="19"/>
  </w:num>
  <w:num w:numId="22">
    <w:abstractNumId w:val="25"/>
  </w:num>
  <w:num w:numId="23">
    <w:abstractNumId w:val="1"/>
  </w:num>
  <w:num w:numId="24">
    <w:abstractNumId w:val="23"/>
  </w:num>
  <w:num w:numId="25">
    <w:abstractNumId w:val="3"/>
  </w:num>
  <w:num w:numId="26">
    <w:abstractNumId w:val="7"/>
  </w:num>
  <w:num w:numId="27">
    <w:abstractNumId w:val="28"/>
  </w:num>
  <w:num w:numId="28">
    <w:abstractNumId w:val="21"/>
  </w:num>
  <w:num w:numId="29">
    <w:abstractNumId w:val="6"/>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541FA"/>
    <w:rsid w:val="00005582"/>
    <w:rsid w:val="000074D3"/>
    <w:rsid w:val="00043C34"/>
    <w:rsid w:val="00067BA0"/>
    <w:rsid w:val="00074305"/>
    <w:rsid w:val="000A4E8C"/>
    <w:rsid w:val="000B5F5A"/>
    <w:rsid w:val="001005F3"/>
    <w:rsid w:val="00103D2B"/>
    <w:rsid w:val="00135E6D"/>
    <w:rsid w:val="00163C1D"/>
    <w:rsid w:val="0016778B"/>
    <w:rsid w:val="001D42B0"/>
    <w:rsid w:val="002004DE"/>
    <w:rsid w:val="00232D75"/>
    <w:rsid w:val="00257BF5"/>
    <w:rsid w:val="00281526"/>
    <w:rsid w:val="002A5BD8"/>
    <w:rsid w:val="002F6832"/>
    <w:rsid w:val="002F77D0"/>
    <w:rsid w:val="003067DE"/>
    <w:rsid w:val="003121B2"/>
    <w:rsid w:val="00326A58"/>
    <w:rsid w:val="00343674"/>
    <w:rsid w:val="0036132B"/>
    <w:rsid w:val="00363070"/>
    <w:rsid w:val="003958EC"/>
    <w:rsid w:val="003C3669"/>
    <w:rsid w:val="003D333E"/>
    <w:rsid w:val="003E36AF"/>
    <w:rsid w:val="00444A81"/>
    <w:rsid w:val="004533E7"/>
    <w:rsid w:val="004541FA"/>
    <w:rsid w:val="004726C9"/>
    <w:rsid w:val="00487460"/>
    <w:rsid w:val="0049635D"/>
    <w:rsid w:val="00496788"/>
    <w:rsid w:val="004B731F"/>
    <w:rsid w:val="00517F4D"/>
    <w:rsid w:val="0052623C"/>
    <w:rsid w:val="0053508F"/>
    <w:rsid w:val="00552326"/>
    <w:rsid w:val="00552E39"/>
    <w:rsid w:val="0057019C"/>
    <w:rsid w:val="00596D5A"/>
    <w:rsid w:val="005C1E6D"/>
    <w:rsid w:val="005C30ED"/>
    <w:rsid w:val="005E04B7"/>
    <w:rsid w:val="005F2234"/>
    <w:rsid w:val="005F438D"/>
    <w:rsid w:val="0060357A"/>
    <w:rsid w:val="006054E8"/>
    <w:rsid w:val="00630401"/>
    <w:rsid w:val="00644515"/>
    <w:rsid w:val="00691636"/>
    <w:rsid w:val="006A13A0"/>
    <w:rsid w:val="006D1754"/>
    <w:rsid w:val="006E59F2"/>
    <w:rsid w:val="006E6D6E"/>
    <w:rsid w:val="006F1DBF"/>
    <w:rsid w:val="0072794A"/>
    <w:rsid w:val="007A50B5"/>
    <w:rsid w:val="007B6F59"/>
    <w:rsid w:val="007C422C"/>
    <w:rsid w:val="007E3068"/>
    <w:rsid w:val="007E420A"/>
    <w:rsid w:val="007F3150"/>
    <w:rsid w:val="00800419"/>
    <w:rsid w:val="008072AB"/>
    <w:rsid w:val="00872732"/>
    <w:rsid w:val="00882063"/>
    <w:rsid w:val="00896E09"/>
    <w:rsid w:val="008B2E77"/>
    <w:rsid w:val="008B4AD2"/>
    <w:rsid w:val="008D0792"/>
    <w:rsid w:val="009352A6"/>
    <w:rsid w:val="00960892"/>
    <w:rsid w:val="00965AE5"/>
    <w:rsid w:val="009760F9"/>
    <w:rsid w:val="0098463E"/>
    <w:rsid w:val="00995913"/>
    <w:rsid w:val="009A1EB9"/>
    <w:rsid w:val="009A4EC9"/>
    <w:rsid w:val="009C0BC7"/>
    <w:rsid w:val="009E7E38"/>
    <w:rsid w:val="00A008EC"/>
    <w:rsid w:val="00A11A3B"/>
    <w:rsid w:val="00A41F2B"/>
    <w:rsid w:val="00A7529E"/>
    <w:rsid w:val="00AA0199"/>
    <w:rsid w:val="00AC2099"/>
    <w:rsid w:val="00AC480F"/>
    <w:rsid w:val="00AC6753"/>
    <w:rsid w:val="00AD0B29"/>
    <w:rsid w:val="00AE5334"/>
    <w:rsid w:val="00AF62FE"/>
    <w:rsid w:val="00B071BD"/>
    <w:rsid w:val="00B277E1"/>
    <w:rsid w:val="00B502C1"/>
    <w:rsid w:val="00B92593"/>
    <w:rsid w:val="00BE1CE7"/>
    <w:rsid w:val="00C265D9"/>
    <w:rsid w:val="00C42E04"/>
    <w:rsid w:val="00C65BC6"/>
    <w:rsid w:val="00C72F42"/>
    <w:rsid w:val="00CB1667"/>
    <w:rsid w:val="00CD3DD6"/>
    <w:rsid w:val="00D005DB"/>
    <w:rsid w:val="00D3197E"/>
    <w:rsid w:val="00D41480"/>
    <w:rsid w:val="00D4300E"/>
    <w:rsid w:val="00D50DDA"/>
    <w:rsid w:val="00D763F0"/>
    <w:rsid w:val="00D7673D"/>
    <w:rsid w:val="00DB2951"/>
    <w:rsid w:val="00DD43FE"/>
    <w:rsid w:val="00E13BA0"/>
    <w:rsid w:val="00E16FF3"/>
    <w:rsid w:val="00E26A80"/>
    <w:rsid w:val="00E420D8"/>
    <w:rsid w:val="00E558D2"/>
    <w:rsid w:val="00E717C4"/>
    <w:rsid w:val="00E85223"/>
    <w:rsid w:val="00E86D69"/>
    <w:rsid w:val="00E9243C"/>
    <w:rsid w:val="00F22260"/>
    <w:rsid w:val="00F33C9F"/>
    <w:rsid w:val="00F56BFE"/>
    <w:rsid w:val="00F74BBE"/>
    <w:rsid w:val="00F87CA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7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1FA"/>
    <w:pPr>
      <w:ind w:left="720"/>
      <w:contextualSpacing/>
    </w:pPr>
  </w:style>
  <w:style w:type="paragraph" w:styleId="NoSpacing">
    <w:name w:val="No Spacing"/>
    <w:uiPriority w:val="1"/>
    <w:qFormat/>
    <w:rsid w:val="009760F9"/>
    <w:pPr>
      <w:spacing w:after="0" w:line="240" w:lineRule="auto"/>
    </w:pPr>
  </w:style>
  <w:style w:type="paragraph" w:styleId="Header">
    <w:name w:val="header"/>
    <w:basedOn w:val="Normal"/>
    <w:link w:val="HeaderChar"/>
    <w:uiPriority w:val="99"/>
    <w:semiHidden/>
    <w:unhideWhenUsed/>
    <w:rsid w:val="0057019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7019C"/>
  </w:style>
  <w:style w:type="paragraph" w:styleId="Footer">
    <w:name w:val="footer"/>
    <w:basedOn w:val="Normal"/>
    <w:link w:val="FooterChar"/>
    <w:uiPriority w:val="99"/>
    <w:unhideWhenUsed/>
    <w:rsid w:val="005701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019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Cavan County Council</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sburns</dc:creator>
  <cp:lastModifiedBy>umcentee</cp:lastModifiedBy>
  <cp:revision>2</cp:revision>
  <cp:lastPrinted>2014-01-27T16:01:00Z</cp:lastPrinted>
  <dcterms:created xsi:type="dcterms:W3CDTF">2017-02-16T12:01:00Z</dcterms:created>
  <dcterms:modified xsi:type="dcterms:W3CDTF">2017-02-16T12:01:00Z</dcterms:modified>
</cp:coreProperties>
</file>