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0568D" w:rsidP="00A0568D" w:rsidRDefault="00A0568D" w14:paraId="229CA41F" w14:textId="0F70AEE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lang w:val="en-US"/>
        </w:rPr>
      </w:pPr>
      <w:r w:rsidRPr="00A0568D">
        <w:rPr>
          <w:rFonts w:ascii="Arial" w:hAnsi="Arial" w:cs="Arial"/>
          <w:b/>
          <w:bCs/>
          <w:noProof/>
          <w:color w:val="000000"/>
          <w:lang w:val="en-US"/>
        </w:rPr>
        <w:drawing>
          <wp:anchor distT="0" distB="0" distL="114300" distR="114300" simplePos="0" relativeHeight="251658240" behindDoc="0" locked="0" layoutInCell="1" allowOverlap="1" wp14:anchorId="30D76E67" wp14:editId="45AD64CA">
            <wp:simplePos x="0" y="0"/>
            <wp:positionH relativeFrom="column">
              <wp:posOffset>2362200</wp:posOffset>
            </wp:positionH>
            <wp:positionV relativeFrom="paragraph">
              <wp:posOffset>-419100</wp:posOffset>
            </wp:positionV>
            <wp:extent cx="1095375" cy="971550"/>
            <wp:effectExtent l="0" t="0" r="9525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568D" w:rsidP="00A0568D" w:rsidRDefault="00A0568D" w14:paraId="32857599" w14:textId="7856A69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lang w:val="en-US"/>
        </w:rPr>
      </w:pPr>
    </w:p>
    <w:p w:rsidR="00A0568D" w:rsidP="00A0568D" w:rsidRDefault="00A0568D" w14:paraId="443D63FE" w14:textId="291617C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000000"/>
          <w:lang w:val="en-US"/>
        </w:rPr>
      </w:pPr>
    </w:p>
    <w:p w:rsidR="00A0568D" w:rsidP="00A0568D" w:rsidRDefault="00A0568D" w14:paraId="14F27742" w14:textId="44FD4B4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b/>
          <w:bCs/>
          <w:color w:val="000000"/>
          <w:lang w:val="en-US"/>
        </w:rPr>
        <w:t>Cavan</w:t>
      </w:r>
      <w:proofErr w:type="spellEnd"/>
      <w:r>
        <w:rPr>
          <w:rStyle w:val="normaltextrun"/>
          <w:rFonts w:ascii="Arial" w:hAnsi="Arial" w:cs="Arial"/>
          <w:b/>
          <w:bCs/>
          <w:color w:val="000000"/>
          <w:lang w:val="en-US"/>
        </w:rPr>
        <w:t> County Council</w:t>
      </w:r>
      <w:r>
        <w:rPr>
          <w:rStyle w:val="eop"/>
          <w:rFonts w:ascii="Arial" w:hAnsi="Arial" w:cs="Arial"/>
          <w:color w:val="000000"/>
        </w:rPr>
        <w:t> </w:t>
      </w:r>
    </w:p>
    <w:p w:rsidR="00A0568D" w:rsidP="00A0568D" w:rsidRDefault="00A0568D" w14:paraId="34D5CF4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Pr="00A0568D" w:rsidR="00A0568D" w:rsidP="00A0568D" w:rsidRDefault="00A0568D" w14:paraId="097EC33F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A0568D">
        <w:rPr>
          <w:rStyle w:val="normaltextrun"/>
          <w:rFonts w:ascii="Arial" w:hAnsi="Arial" w:cs="Arial"/>
          <w:b/>
          <w:bCs/>
          <w:lang w:val="en-US"/>
        </w:rPr>
        <w:t>PLANNING ENFORCEMENT CHECKLIST</w:t>
      </w:r>
      <w:r w:rsidRPr="00A0568D">
        <w:rPr>
          <w:rStyle w:val="eop"/>
          <w:rFonts w:ascii="Arial" w:hAnsi="Arial" w:cs="Arial"/>
        </w:rPr>
        <w:t> </w:t>
      </w:r>
    </w:p>
    <w:p w:rsidRPr="00A0568D" w:rsidR="00A0568D" w:rsidP="00A0568D" w:rsidRDefault="00A0568D" w14:paraId="5F150E8B" w14:textId="1822A925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EEAF6" w:themeFill="accent5" w:themeFillTint="33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A0568D">
        <w:rPr>
          <w:rStyle w:val="normaltextrun"/>
          <w:rFonts w:ascii="Arial" w:hAnsi="Arial" w:cs="Arial"/>
          <w:b/>
          <w:bCs/>
          <w:lang w:val="en-US"/>
        </w:rPr>
        <w:t xml:space="preserve">PLEASE READ PRIOR TO SUBMITTING A </w:t>
      </w:r>
      <w:r w:rsidR="00D66131">
        <w:rPr>
          <w:rStyle w:val="normaltextrun"/>
          <w:rFonts w:ascii="Arial" w:hAnsi="Arial" w:cs="Arial"/>
          <w:b/>
          <w:bCs/>
          <w:lang w:val="en-US"/>
        </w:rPr>
        <w:t>REPORT</w:t>
      </w:r>
      <w:r w:rsidRPr="00A0568D">
        <w:rPr>
          <w:rStyle w:val="normaltextrun"/>
          <w:rFonts w:ascii="Arial" w:hAnsi="Arial" w:cs="Arial"/>
          <w:b/>
          <w:bCs/>
          <w:lang w:val="en-US"/>
        </w:rPr>
        <w:t xml:space="preserve"> FORM</w:t>
      </w:r>
      <w:r w:rsidRPr="00A0568D">
        <w:rPr>
          <w:rStyle w:val="eop"/>
          <w:rFonts w:ascii="Arial" w:hAnsi="Arial" w:cs="Arial"/>
        </w:rPr>
        <w:t> </w:t>
      </w:r>
    </w:p>
    <w:p w:rsidRPr="00A0568D" w:rsidR="00A0568D" w:rsidP="00A0568D" w:rsidRDefault="00A0568D" w14:paraId="091ED104" w14:textId="7E45465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:rsidR="00A0568D" w:rsidP="00A0568D" w:rsidRDefault="00A0568D" w14:paraId="6BEE0053" w14:textId="11E8910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GB"/>
        </w:rPr>
        <w:t>1: Have you checked to make sure that the development is not authorised?</w:t>
      </w:r>
      <w:r>
        <w:rPr>
          <w:rStyle w:val="eop"/>
          <w:rFonts w:ascii="Arial" w:hAnsi="Arial" w:cs="Arial"/>
        </w:rPr>
        <w:t> </w:t>
      </w:r>
    </w:p>
    <w:p w:rsidR="00A0568D" w:rsidP="1F613F47" w:rsidRDefault="00A0568D" w14:paraId="248F4F17" w14:textId="487FA43E">
      <w:pPr>
        <w:pStyle w:val="paragraph"/>
        <w:spacing w:before="0" w:beforeAutospacing="off" w:after="0" w:afterAutospacing="off"/>
        <w:jc w:val="left"/>
        <w:textAlignment w:val="baseline"/>
        <w:rPr>
          <w:rStyle w:val="normaltextrun"/>
          <w:rFonts w:ascii="Arial" w:hAnsi="Arial" w:cs="Arial"/>
          <w:lang w:val="en-GB"/>
        </w:rPr>
      </w:pPr>
      <w:r w:rsidRPr="1F613F47" w:rsidR="00A0568D">
        <w:rPr>
          <w:rStyle w:val="normaltextrun"/>
          <w:rFonts w:ascii="Arial" w:hAnsi="Arial" w:cs="Arial"/>
          <w:lang w:val="en-GB"/>
        </w:rPr>
        <w:t>Check </w:t>
      </w:r>
      <w:r w:rsidRPr="1F613F47" w:rsidR="00A0568D">
        <w:rPr>
          <w:rStyle w:val="normaltextrun"/>
          <w:rFonts w:ascii="Arial" w:hAnsi="Arial" w:cs="Arial"/>
          <w:lang w:val="en-GB"/>
        </w:rPr>
        <w:t>our</w:t>
      </w:r>
      <w:r w:rsidRPr="1F613F47" w:rsidR="7D10C070">
        <w:rPr>
          <w:rStyle w:val="normaltextrun"/>
          <w:rFonts w:ascii="Arial" w:hAnsi="Arial" w:cs="Arial"/>
          <w:lang w:val="en-GB"/>
        </w:rPr>
        <w:t xml:space="preserve"> </w:t>
      </w:r>
      <w:r w:rsidRPr="1F613F47" w:rsidR="00A0568D">
        <w:rPr>
          <w:rStyle w:val="normaltextrun"/>
          <w:rFonts w:ascii="Arial" w:hAnsi="Arial" w:cs="Arial"/>
          <w:lang w:val="en-GB"/>
        </w:rPr>
        <w:t>Online</w:t>
      </w:r>
      <w:r w:rsidRPr="1F613F47" w:rsidR="00A0568D">
        <w:rPr>
          <w:rStyle w:val="normaltextrun"/>
          <w:rFonts w:ascii="Arial" w:hAnsi="Arial" w:cs="Arial"/>
          <w:lang w:val="en-US"/>
        </w:rPr>
        <w:t> Planning Search</w:t>
      </w:r>
      <w:r w:rsidRPr="1F613F47" w:rsidR="00F96B11">
        <w:rPr>
          <w:rStyle w:val="normaltextrun"/>
          <w:rFonts w:ascii="Arial" w:hAnsi="Arial" w:cs="Arial"/>
          <w:lang w:val="en-GB"/>
        </w:rPr>
        <w:t xml:space="preserve"> </w:t>
      </w:r>
      <w:r w:rsidRPr="1F613F47" w:rsidR="00A0568D">
        <w:rPr>
          <w:rStyle w:val="normaltextrun"/>
          <w:rFonts w:ascii="Arial" w:hAnsi="Arial" w:cs="Arial"/>
          <w:lang w:val="en-GB"/>
        </w:rPr>
        <w:t>or inspect the Planning Register</w:t>
      </w:r>
      <w:r w:rsidRPr="1F613F47" w:rsidR="00F96B11">
        <w:rPr>
          <w:rStyle w:val="normaltextrun"/>
          <w:rFonts w:ascii="Arial" w:hAnsi="Arial" w:cs="Arial"/>
          <w:lang w:val="en-GB"/>
        </w:rPr>
        <w:t xml:space="preserve"> </w:t>
      </w:r>
      <w:r w:rsidRPr="1F613F47" w:rsidR="00A0568D">
        <w:rPr>
          <w:rStyle w:val="normaltextrun"/>
          <w:rFonts w:ascii="Arial" w:hAnsi="Arial" w:cs="Arial"/>
          <w:lang w:val="en-GB"/>
        </w:rPr>
        <w:t>to find out if the development has planning permission or not</w:t>
      </w:r>
      <w:r w:rsidRPr="1F613F47" w:rsidR="30A4315C">
        <w:rPr>
          <w:rStyle w:val="normaltextrun"/>
          <w:rFonts w:ascii="Arial" w:hAnsi="Arial" w:cs="Arial"/>
          <w:lang w:val="en-GB"/>
        </w:rPr>
        <w:t>.</w:t>
      </w:r>
    </w:p>
    <w:p w:rsidR="00A0568D" w:rsidP="00A0568D" w:rsidRDefault="00A0568D" w14:paraId="492F2BBD" w14:textId="509F85D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A0568D" w:rsidP="00A0568D" w:rsidRDefault="00A0568D" w14:paraId="74DA6E5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A0568D" w:rsidP="00A0568D" w:rsidRDefault="0052097D" w14:paraId="7AC89A28" w14:textId="795C58F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en-US"/>
        </w:rPr>
        <w:t>2:</w:t>
      </w:r>
      <w:r w:rsidR="00A0568D">
        <w:rPr>
          <w:rStyle w:val="normaltextrun"/>
          <w:rFonts w:ascii="Arial" w:hAnsi="Arial" w:cs="Arial"/>
          <w:b/>
          <w:bCs/>
          <w:lang w:val="en-US"/>
        </w:rPr>
        <w:t xml:space="preserve"> Why do you feel this development is </w:t>
      </w:r>
      <w:r w:rsidRPr="00A0568D" w:rsidR="00A0568D">
        <w:rPr>
          <w:rStyle w:val="normaltextrun"/>
          <w:rFonts w:ascii="Arial" w:hAnsi="Arial" w:cs="Arial"/>
          <w:b/>
          <w:bCs/>
        </w:rPr>
        <w:t>unauthorised</w:t>
      </w:r>
      <w:r w:rsidR="00A0568D">
        <w:rPr>
          <w:rStyle w:val="normaltextrun"/>
          <w:rFonts w:ascii="Arial" w:hAnsi="Arial" w:cs="Arial"/>
          <w:b/>
          <w:bCs/>
          <w:lang w:val="en-US"/>
        </w:rPr>
        <w:t>?</w:t>
      </w:r>
      <w:r w:rsidR="00A0568D">
        <w:rPr>
          <w:rStyle w:val="eop"/>
          <w:rFonts w:ascii="Arial" w:hAnsi="Arial" w:cs="Arial"/>
        </w:rPr>
        <w:t> </w:t>
      </w:r>
    </w:p>
    <w:p w:rsidR="00A0568D" w:rsidP="00A0568D" w:rsidRDefault="00A0568D" w14:paraId="7CCEEF8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A0568D" w:rsidP="00A0568D" w:rsidRDefault="00A0568D" w14:paraId="29C8301D" w14:textId="76F4E2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GB"/>
        </w:rPr>
        <w:t>Unauthorised developments typically include</w:t>
      </w:r>
      <w:r w:rsidR="00F96B11">
        <w:rPr>
          <w:rStyle w:val="normaltextrun"/>
          <w:rFonts w:ascii="Arial" w:hAnsi="Arial" w:cs="Arial"/>
          <w:lang w:val="en-GB"/>
        </w:rPr>
        <w:t xml:space="preserve"> those</w:t>
      </w:r>
      <w:r>
        <w:rPr>
          <w:rStyle w:val="normaltextrun"/>
          <w:rFonts w:ascii="Arial" w:hAnsi="Arial" w:cs="Arial"/>
          <w:lang w:val="en-GB"/>
        </w:rPr>
        <w:t>:</w:t>
      </w:r>
      <w:r>
        <w:rPr>
          <w:rStyle w:val="eop"/>
          <w:rFonts w:ascii="Arial" w:hAnsi="Arial" w:cs="Arial"/>
        </w:rPr>
        <w:t> </w:t>
      </w:r>
    </w:p>
    <w:p w:rsidR="00A0568D" w:rsidP="00A0568D" w:rsidRDefault="00A0568D" w14:paraId="7FEA9E2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A0568D" w:rsidP="00A0568D" w:rsidRDefault="00F96B11" w14:paraId="66C315C9" w14:textId="0419A94F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GB"/>
        </w:rPr>
        <w:t>W</w:t>
      </w:r>
      <w:r w:rsidR="00A0568D">
        <w:rPr>
          <w:rStyle w:val="normaltextrun"/>
          <w:rFonts w:ascii="Arial" w:hAnsi="Arial" w:cs="Arial"/>
          <w:lang w:val="en-GB"/>
        </w:rPr>
        <w:t>here planning permission was required but not obtained. </w:t>
      </w:r>
      <w:r w:rsidR="00A0568D">
        <w:rPr>
          <w:rStyle w:val="eop"/>
          <w:rFonts w:ascii="Arial" w:hAnsi="Arial" w:cs="Arial"/>
        </w:rPr>
        <w:t> </w:t>
      </w:r>
    </w:p>
    <w:p w:rsidR="00A0568D" w:rsidP="1F613F47" w:rsidRDefault="00A0568D" w14:paraId="6527C085" w14:textId="4D1E60A7">
      <w:pPr>
        <w:pStyle w:val="paragraph"/>
        <w:numPr>
          <w:ilvl w:val="0"/>
          <w:numId w:val="7"/>
        </w:numPr>
        <w:spacing w:before="0" w:beforeAutospacing="off" w:after="0" w:afterAutospacing="off"/>
        <w:textAlignment w:val="baseline"/>
        <w:rPr>
          <w:rFonts w:ascii="Arial" w:hAnsi="Arial" w:cs="Arial"/>
        </w:rPr>
      </w:pPr>
      <w:r w:rsidRPr="1F613F47" w:rsidR="00F96B11">
        <w:rPr>
          <w:rStyle w:val="normaltextrun"/>
          <w:rFonts w:ascii="Arial" w:hAnsi="Arial" w:cs="Arial"/>
          <w:lang w:val="en-GB"/>
        </w:rPr>
        <w:t>W</w:t>
      </w:r>
      <w:r w:rsidRPr="1F613F47" w:rsidR="00A0568D">
        <w:rPr>
          <w:rStyle w:val="normaltextrun"/>
          <w:rFonts w:ascii="Arial" w:hAnsi="Arial" w:cs="Arial"/>
          <w:lang w:val="en-GB"/>
        </w:rPr>
        <w:t>here a development</w:t>
      </w:r>
      <w:r w:rsidRPr="1F613F47" w:rsidR="00F96B11">
        <w:rPr>
          <w:rStyle w:val="normaltextrun"/>
          <w:rFonts w:ascii="Arial" w:hAnsi="Arial" w:cs="Arial"/>
          <w:lang w:val="en-GB"/>
        </w:rPr>
        <w:t xml:space="preserve"> has</w:t>
      </w:r>
      <w:r w:rsidRPr="1F613F47" w:rsidR="00A0568D">
        <w:rPr>
          <w:rStyle w:val="normaltextrun"/>
          <w:rFonts w:ascii="Arial" w:hAnsi="Arial" w:cs="Arial"/>
          <w:lang w:val="en-GB"/>
        </w:rPr>
        <w:t xml:space="preserve"> not finished </w:t>
      </w:r>
      <w:r w:rsidRPr="1F613F47" w:rsidR="00A0568D">
        <w:rPr>
          <w:rStyle w:val="normaltextrun"/>
          <w:rFonts w:ascii="Arial" w:hAnsi="Arial" w:cs="Arial"/>
          <w:lang w:val="en-GB"/>
        </w:rPr>
        <w:t>in accordance with</w:t>
      </w:r>
      <w:r w:rsidRPr="1F613F47" w:rsidR="00A0568D">
        <w:rPr>
          <w:rStyle w:val="normaltextrun"/>
          <w:rFonts w:ascii="Arial" w:hAnsi="Arial" w:cs="Arial"/>
          <w:lang w:val="en-GB"/>
        </w:rPr>
        <w:t xml:space="preserve"> the conditions o</w:t>
      </w:r>
      <w:r w:rsidRPr="1F613F47" w:rsidR="00F96B11">
        <w:rPr>
          <w:rStyle w:val="normaltextrun"/>
          <w:rFonts w:ascii="Arial" w:hAnsi="Arial" w:cs="Arial"/>
          <w:lang w:val="en-GB"/>
        </w:rPr>
        <w:t>f the</w:t>
      </w:r>
      <w:r w:rsidRPr="1F613F47" w:rsidR="00A0568D">
        <w:rPr>
          <w:rStyle w:val="normaltextrun"/>
          <w:rFonts w:ascii="Arial" w:hAnsi="Arial" w:cs="Arial"/>
          <w:lang w:val="en-GB"/>
        </w:rPr>
        <w:t xml:space="preserve"> </w:t>
      </w:r>
      <w:r w:rsidRPr="1F613F47" w:rsidR="00F96B11">
        <w:rPr>
          <w:rStyle w:val="normaltextrun"/>
          <w:rFonts w:ascii="Arial" w:hAnsi="Arial" w:cs="Arial"/>
          <w:lang w:val="en-GB"/>
        </w:rPr>
        <w:t xml:space="preserve">approved </w:t>
      </w:r>
      <w:r w:rsidRPr="1F613F47" w:rsidR="00A0568D">
        <w:rPr>
          <w:rStyle w:val="normaltextrun"/>
          <w:rFonts w:ascii="Arial" w:hAnsi="Arial" w:cs="Arial"/>
          <w:lang w:val="en-GB"/>
        </w:rPr>
        <w:t>planning permission</w:t>
      </w:r>
      <w:r w:rsidRPr="1F613F47" w:rsidR="00F96B11">
        <w:rPr>
          <w:rStyle w:val="eop"/>
          <w:rFonts w:ascii="Arial" w:hAnsi="Arial" w:cs="Arial"/>
        </w:rPr>
        <w:t>.</w:t>
      </w:r>
    </w:p>
    <w:p w:rsidR="00A0568D" w:rsidP="1F613F47" w:rsidRDefault="00F96B11" w14:paraId="41119BDD" w14:textId="30AAF258">
      <w:pPr>
        <w:pStyle w:val="paragraph"/>
        <w:numPr>
          <w:ilvl w:val="0"/>
          <w:numId w:val="7"/>
        </w:numPr>
        <w:spacing w:before="0" w:beforeAutospacing="off" w:after="0" w:afterAutospacing="off"/>
        <w:textAlignment w:val="baseline"/>
        <w:rPr>
          <w:rFonts w:ascii="Arial" w:hAnsi="Arial" w:cs="Arial"/>
        </w:rPr>
      </w:pPr>
      <w:r w:rsidRPr="1F613F47" w:rsidR="00F96B11">
        <w:rPr>
          <w:rStyle w:val="normaltextrun"/>
          <w:rFonts w:ascii="Arial" w:hAnsi="Arial" w:cs="Arial"/>
          <w:lang w:val="en-GB"/>
        </w:rPr>
        <w:t>W</w:t>
      </w:r>
      <w:r w:rsidRPr="1F613F47" w:rsidR="00A0568D">
        <w:rPr>
          <w:rStyle w:val="normaltextrun"/>
          <w:rFonts w:ascii="Arial" w:hAnsi="Arial" w:cs="Arial"/>
          <w:lang w:val="en-GB"/>
        </w:rPr>
        <w:t xml:space="preserve">here a development does not comply with the conditions that </w:t>
      </w:r>
      <w:r w:rsidRPr="1F613F47" w:rsidR="00F96B11">
        <w:rPr>
          <w:rStyle w:val="normaltextrun"/>
          <w:rFonts w:ascii="Arial" w:hAnsi="Arial" w:cs="Arial"/>
          <w:lang w:val="en-GB"/>
        </w:rPr>
        <w:t xml:space="preserve">exempted </w:t>
      </w:r>
      <w:r w:rsidRPr="1F613F47" w:rsidR="00F96B11">
        <w:rPr>
          <w:rStyle w:val="normaltextrun"/>
          <w:rFonts w:ascii="Arial" w:hAnsi="Arial" w:cs="Arial"/>
          <w:lang w:val="en-GB"/>
        </w:rPr>
        <w:t>it</w:t>
      </w:r>
      <w:r w:rsidRPr="1F613F47" w:rsidR="00A0568D">
        <w:rPr>
          <w:rStyle w:val="normaltextrun"/>
          <w:rFonts w:ascii="Arial" w:hAnsi="Arial" w:cs="Arial"/>
          <w:lang w:val="en-GB"/>
        </w:rPr>
        <w:t xml:space="preserve"> from planning permission, </w:t>
      </w:r>
      <w:r w:rsidRPr="1F613F47" w:rsidR="06C8A279">
        <w:rPr>
          <w:rStyle w:val="normaltextrun"/>
          <w:rFonts w:ascii="Arial" w:hAnsi="Arial" w:cs="Arial"/>
          <w:lang w:val="en-GB"/>
        </w:rPr>
        <w:t>e.g.,</w:t>
      </w:r>
      <w:r w:rsidRPr="1F613F47" w:rsidR="00A0568D">
        <w:rPr>
          <w:rStyle w:val="normaltextrun"/>
          <w:rFonts w:ascii="Arial" w:hAnsi="Arial" w:cs="Arial"/>
          <w:lang w:val="en-GB"/>
        </w:rPr>
        <w:t xml:space="preserve"> a boundary wall constructed to a height </w:t>
      </w:r>
      <w:r w:rsidRPr="1F613F47" w:rsidR="3DC3747B">
        <w:rPr>
          <w:rStyle w:val="normaltextrun"/>
          <w:rFonts w:ascii="Arial" w:hAnsi="Arial" w:cs="Arial"/>
          <w:lang w:val="en-GB"/>
        </w:rPr>
        <w:t>more than</w:t>
      </w:r>
      <w:r w:rsidRPr="1F613F47" w:rsidR="00A0568D">
        <w:rPr>
          <w:rStyle w:val="normaltextrun"/>
          <w:rFonts w:ascii="Arial" w:hAnsi="Arial" w:cs="Arial"/>
          <w:lang w:val="en-GB"/>
        </w:rPr>
        <w:t xml:space="preserve"> 1.2m to the front of a property, or 2m to the side or rear.</w:t>
      </w:r>
      <w:r w:rsidRPr="1F613F47" w:rsidR="00A0568D">
        <w:rPr>
          <w:rStyle w:val="eop"/>
          <w:rFonts w:ascii="Arial" w:hAnsi="Arial" w:cs="Arial"/>
        </w:rPr>
        <w:t> </w:t>
      </w:r>
    </w:p>
    <w:p w:rsidRPr="00C4038B" w:rsidR="00A0568D" w:rsidP="00A0568D" w:rsidRDefault="00A0568D" w14:paraId="5B953630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Pr="00C4038B" w:rsidR="00A0568D" w:rsidP="00A0568D" w:rsidRDefault="00A0568D" w14:paraId="064CC587" w14:textId="12495E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</w:rPr>
      </w:pPr>
      <w:r w:rsidRPr="00C4038B">
        <w:rPr>
          <w:rStyle w:val="normaltextrun"/>
          <w:rFonts w:ascii="Arial" w:hAnsi="Arial" w:cs="Arial"/>
          <w:b/>
          <w:bCs/>
          <w:lang w:val="en-GB"/>
        </w:rPr>
        <w:t xml:space="preserve">Unauthorised development </w:t>
      </w:r>
      <w:r w:rsidRPr="000561AF">
        <w:rPr>
          <w:rStyle w:val="normaltextrun"/>
          <w:rFonts w:ascii="Arial" w:hAnsi="Arial" w:cs="Arial"/>
          <w:b/>
          <w:bCs/>
          <w:u w:val="single"/>
          <w:lang w:val="en-GB"/>
        </w:rPr>
        <w:t>does not include</w:t>
      </w:r>
      <w:r w:rsidRPr="00C4038B">
        <w:rPr>
          <w:rStyle w:val="normaltextrun"/>
          <w:rFonts w:ascii="Arial" w:hAnsi="Arial" w:cs="Arial"/>
          <w:b/>
          <w:bCs/>
          <w:lang w:val="en-GB"/>
        </w:rPr>
        <w:t>:</w:t>
      </w:r>
      <w:r w:rsidRPr="00C4038B">
        <w:rPr>
          <w:rStyle w:val="eop"/>
          <w:rFonts w:ascii="Arial" w:hAnsi="Arial" w:cs="Arial"/>
          <w:b/>
          <w:bCs/>
        </w:rPr>
        <w:t> </w:t>
      </w:r>
    </w:p>
    <w:p w:rsidR="00845A28" w:rsidP="00A0568D" w:rsidRDefault="00845A28" w14:paraId="14FD60E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845A28" w:rsidP="00845A28" w:rsidRDefault="00A0568D" w14:paraId="04F9F81C" w14:textId="25FC1C49">
      <w:pPr>
        <w:spacing w:line="276" w:lineRule="auto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 w:rsidRPr="37042853" w:rsidR="00845A28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>Planning enforcement does not deal with matters that do not relate to unauthorised development, civil matters or matters that are addressed under other legislation and codes</w:t>
      </w:r>
      <w:r w:rsidRPr="37042853" w:rsidR="0080553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 xml:space="preserve"> (see </w:t>
      </w:r>
      <w:hyperlink r:id="Rc0063ac2acab4d8c">
        <w:r w:rsidRPr="37042853" w:rsidR="0080553F">
          <w:rPr>
            <w:rStyle w:val="Hyperlink"/>
            <w:rFonts w:ascii="Arial" w:hAnsi="Arial" w:eastAsia="Arial" w:cs="Arial"/>
            <w:sz w:val="24"/>
            <w:szCs w:val="24"/>
            <w:lang w:val="en-GB"/>
          </w:rPr>
          <w:t>FAQ</w:t>
        </w:r>
      </w:hyperlink>
      <w:r w:rsidRPr="37042853" w:rsidR="0080553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n-GB"/>
        </w:rPr>
        <w:t xml:space="preserve"> for further information).</w:t>
      </w:r>
    </w:p>
    <w:p w:rsidR="00845A28" w:rsidP="00845A28" w:rsidRDefault="00845A28" w14:paraId="421DE40C" w14:textId="77777777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US"/>
        </w:rPr>
        <w:t>Disputes about the location of party boundaries</w:t>
      </w:r>
      <w:r>
        <w:rPr>
          <w:rStyle w:val="eop"/>
          <w:rFonts w:ascii="Arial" w:hAnsi="Arial" w:cs="Arial"/>
        </w:rPr>
        <w:t> </w:t>
      </w:r>
    </w:p>
    <w:p w:rsidRPr="00C4038B" w:rsidR="00C1287A" w:rsidP="1F613F47" w:rsidRDefault="00DB4258" w14:paraId="040AD265" w14:textId="6E6AB5F4">
      <w:pPr>
        <w:pStyle w:val="paragraph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IE"/>
        </w:rPr>
      </w:pPr>
      <w:r w:rsidRPr="1F613F47" w:rsidR="00A0568D">
        <w:rPr>
          <w:rStyle w:val="eop"/>
          <w:rFonts w:ascii="Arial" w:hAnsi="Arial" w:cs="Arial"/>
        </w:rPr>
        <w:t> </w:t>
      </w:r>
    </w:p>
    <w:p w:rsidRPr="00C4038B" w:rsidR="00C1287A" w:rsidP="1F613F47" w:rsidRDefault="00DB4258" w14:paraId="77437B1B" w14:textId="6028688A">
      <w:pPr>
        <w:pStyle w:val="paragraph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en-IE"/>
        </w:rPr>
      </w:pPr>
      <w:r w:rsidRPr="1F613F47" w:rsidR="3EC92C77">
        <w:rPr>
          <w:rFonts w:ascii="Arial" w:hAnsi="Arial" w:eastAsia="Arial" w:cs="Arial"/>
          <w:noProof w:val="0"/>
          <w:sz w:val="22"/>
          <w:szCs w:val="22"/>
          <w:lang w:val="en-US"/>
        </w:rPr>
        <w:t>A list of requirements for exempted development can be found under the Planning &amp; Development Regulations, 2001 (as amended)</w:t>
      </w:r>
      <w:r w:rsidRPr="1F613F47" w:rsidR="3EC92C77">
        <w:rPr>
          <w:rFonts w:ascii="Arial" w:hAnsi="Arial" w:eastAsia="Arial" w:cs="Arial"/>
          <w:noProof w:val="0"/>
          <w:sz w:val="22"/>
          <w:szCs w:val="22"/>
          <w:lang w:val="en-IE"/>
        </w:rPr>
        <w:t xml:space="preserve"> - </w:t>
      </w:r>
      <w:r w:rsidRPr="1F613F47" w:rsidR="3EC92C7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IE"/>
        </w:rPr>
        <w:t xml:space="preserve">. For further information, please see page 8 of document titled: A Guide to making a planning application </w:t>
      </w:r>
    </w:p>
    <w:p w:rsidR="1F613F47" w:rsidP="1F613F47" w:rsidRDefault="1F613F47" w14:paraId="4D6031D0" w14:textId="6973CF26">
      <w:pPr>
        <w:pStyle w:val="paragraph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Pr="00C4038B" w:rsidR="00A84023" w:rsidP="1F613F47" w:rsidRDefault="00A84023" w14:paraId="67BAA34C" w14:textId="78F2C6AE">
      <w:pPr>
        <w:rPr>
          <w:rFonts w:ascii="Arial" w:hAnsi="Arial" w:cs="Arial"/>
          <w:b w:val="1"/>
          <w:bCs w:val="1"/>
          <w:sz w:val="24"/>
          <w:szCs w:val="24"/>
        </w:rPr>
      </w:pPr>
      <w:bookmarkStart w:name="_Hlk93584246" w:id="0"/>
      <w:r w:rsidRPr="37042853" w:rsidR="00A0568D">
        <w:rPr>
          <w:rFonts w:ascii="Arial" w:hAnsi="Arial" w:cs="Arial"/>
          <w:sz w:val="24"/>
          <w:szCs w:val="24"/>
          <w:lang w:val="en-GB"/>
        </w:rPr>
        <w:t xml:space="preserve">Please be aware that complaints must be made within 7 years of the date that the unauthorised development </w:t>
      </w:r>
      <w:r w:rsidRPr="37042853" w:rsidR="00A0568D">
        <w:rPr>
          <w:rFonts w:ascii="Arial" w:hAnsi="Arial" w:cs="Arial"/>
          <w:sz w:val="24"/>
          <w:szCs w:val="24"/>
          <w:lang w:val="en-GB"/>
        </w:rPr>
        <w:t>commenced</w:t>
      </w:r>
      <w:r w:rsidRPr="37042853" w:rsidR="004C37A1">
        <w:rPr>
          <w:rFonts w:ascii="Arial" w:hAnsi="Arial" w:cs="Arial"/>
          <w:sz w:val="24"/>
          <w:szCs w:val="24"/>
        </w:rPr>
        <w:t>.</w:t>
      </w:r>
      <w:r w:rsidRPr="37042853" w:rsidR="00EA5DC7">
        <w:rPr>
          <w:rFonts w:ascii="Arial" w:hAnsi="Arial" w:cs="Arial"/>
          <w:sz w:val="24"/>
          <w:szCs w:val="24"/>
        </w:rPr>
        <w:t xml:space="preserve"> Please see </w:t>
      </w:r>
      <w:hyperlink r:id="R11f94665c0b14f2c">
        <w:r w:rsidRPr="37042853" w:rsidR="00EA5DC7">
          <w:rPr>
            <w:rStyle w:val="Hyperlink"/>
            <w:rFonts w:ascii="Arial" w:hAnsi="Arial" w:cs="Arial"/>
            <w:sz w:val="24"/>
            <w:szCs w:val="24"/>
          </w:rPr>
          <w:t xml:space="preserve">Enforcement </w:t>
        </w:r>
        <w:r w:rsidRPr="37042853" w:rsidR="007C6C71">
          <w:rPr>
            <w:rStyle w:val="Hyperlink"/>
            <w:rFonts w:ascii="Arial" w:hAnsi="Arial" w:cs="Arial"/>
            <w:sz w:val="24"/>
            <w:szCs w:val="24"/>
          </w:rPr>
          <w:t>FAQ</w:t>
        </w:r>
      </w:hyperlink>
      <w:r w:rsidRPr="37042853" w:rsidR="007C6C71">
        <w:rPr>
          <w:rFonts w:ascii="Arial" w:hAnsi="Arial" w:cs="Arial"/>
          <w:sz w:val="24"/>
          <w:szCs w:val="24"/>
        </w:rPr>
        <w:t xml:space="preserve"> form</w:t>
      </w:r>
      <w:r w:rsidRPr="37042853" w:rsidR="70F303BA">
        <w:rPr>
          <w:rFonts w:ascii="Arial" w:hAnsi="Arial" w:cs="Arial"/>
          <w:sz w:val="24"/>
          <w:szCs w:val="24"/>
        </w:rPr>
        <w:t>.</w:t>
      </w:r>
      <w:bookmarkEnd w:id="0"/>
    </w:p>
    <w:p w:rsidRPr="0052097D" w:rsidR="00A0568D" w:rsidP="00A0568D" w:rsidRDefault="00A0568D" w14:paraId="27780100" w14:textId="0869A3D0">
      <w:pPr>
        <w:rPr>
          <w:rFonts w:ascii="Arial" w:hAnsi="Arial" w:cs="Arial"/>
          <w:i/>
          <w:iCs/>
          <w:sz w:val="24"/>
          <w:szCs w:val="24"/>
        </w:rPr>
      </w:pPr>
    </w:p>
    <w:p w:rsidR="00A0568D" w:rsidRDefault="00A0568D" w14:paraId="762E6897" w14:textId="41CB1B0A"/>
    <w:sectPr w:rsidR="00A0568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4258" w:rsidP="00470DC0" w:rsidRDefault="00DB4258" w14:paraId="00BE9C4F" w14:textId="77777777">
      <w:pPr>
        <w:spacing w:after="0" w:line="240" w:lineRule="auto"/>
      </w:pPr>
      <w:r>
        <w:separator/>
      </w:r>
    </w:p>
  </w:endnote>
  <w:endnote w:type="continuationSeparator" w:id="0">
    <w:p w:rsidR="00DB4258" w:rsidP="00470DC0" w:rsidRDefault="00DB4258" w14:paraId="48AD60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4258" w:rsidP="00470DC0" w:rsidRDefault="00DB4258" w14:paraId="6BA23713" w14:textId="77777777">
      <w:pPr>
        <w:spacing w:after="0" w:line="240" w:lineRule="auto"/>
      </w:pPr>
      <w:r>
        <w:separator/>
      </w:r>
    </w:p>
  </w:footnote>
  <w:footnote w:type="continuationSeparator" w:id="0">
    <w:p w:rsidR="00DB4258" w:rsidP="00470DC0" w:rsidRDefault="00DB4258" w14:paraId="15EA399D" w14:textId="77777777">
      <w:pPr>
        <w:spacing w:after="0" w:line="240" w:lineRule="auto"/>
      </w:pPr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d5DhoUUM58Tnhw" id="WkR6WCwN"/>
  </int:Manifest>
  <int:Observations>
    <int:Content id="WkR6WCwN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5A13"/>
    <w:multiLevelType w:val="multilevel"/>
    <w:tmpl w:val="986C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A592814"/>
    <w:multiLevelType w:val="multilevel"/>
    <w:tmpl w:val="6638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D2C15BB"/>
    <w:multiLevelType w:val="multilevel"/>
    <w:tmpl w:val="D208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ECE2303"/>
    <w:multiLevelType w:val="multilevel"/>
    <w:tmpl w:val="B9EA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1A74D9D"/>
    <w:multiLevelType w:val="hybridMultilevel"/>
    <w:tmpl w:val="94A85428"/>
    <w:lvl w:ilvl="0" w:tplc="D396CB7A">
      <w:start w:val="14"/>
      <w:numFmt w:val="upperLetter"/>
      <w:lvlText w:val="%1."/>
      <w:lvlJc w:val="left"/>
      <w:pPr>
        <w:ind w:left="828" w:hanging="468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44B8B"/>
    <w:multiLevelType w:val="hybridMultilevel"/>
    <w:tmpl w:val="CEE22F10"/>
    <w:lvl w:ilvl="0" w:tplc="F72C0A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726E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720A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803A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E4D4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2894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480E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7879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A613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6230D0F"/>
    <w:multiLevelType w:val="hybridMultilevel"/>
    <w:tmpl w:val="31A4E150"/>
    <w:lvl w:ilvl="0" w:tplc="1809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7" w15:restartNumberingAfterBreak="0">
    <w:nsid w:val="3BF90921"/>
    <w:multiLevelType w:val="hybridMultilevel"/>
    <w:tmpl w:val="B7B633FC"/>
    <w:lvl w:ilvl="0" w:tplc="1809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8" w15:restartNumberingAfterBreak="0">
    <w:nsid w:val="4AD17D99"/>
    <w:multiLevelType w:val="hybridMultilevel"/>
    <w:tmpl w:val="3D80E9F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51A38B1"/>
    <w:multiLevelType w:val="multilevel"/>
    <w:tmpl w:val="4A62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AFA0CF4"/>
    <w:multiLevelType w:val="multilevel"/>
    <w:tmpl w:val="2E06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E834C6D"/>
    <w:multiLevelType w:val="hybridMultilevel"/>
    <w:tmpl w:val="726AD1D6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11"/>
  </w:num>
  <w:num w:numId="8">
    <w:abstractNumId w:val="5"/>
  </w:num>
  <w:num w:numId="9">
    <w:abstractNumId w:val="8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68D"/>
    <w:rsid w:val="000561AF"/>
    <w:rsid w:val="0010024A"/>
    <w:rsid w:val="00152770"/>
    <w:rsid w:val="00271E01"/>
    <w:rsid w:val="002F7918"/>
    <w:rsid w:val="00470DC0"/>
    <w:rsid w:val="004C37A1"/>
    <w:rsid w:val="0052097D"/>
    <w:rsid w:val="00632C85"/>
    <w:rsid w:val="006C394B"/>
    <w:rsid w:val="007C6C71"/>
    <w:rsid w:val="007C7DD6"/>
    <w:rsid w:val="0080553F"/>
    <w:rsid w:val="00845A28"/>
    <w:rsid w:val="009E2CD5"/>
    <w:rsid w:val="00A0568D"/>
    <w:rsid w:val="00A81158"/>
    <w:rsid w:val="00A84023"/>
    <w:rsid w:val="00AC7771"/>
    <w:rsid w:val="00B51C97"/>
    <w:rsid w:val="00C4038B"/>
    <w:rsid w:val="00D66131"/>
    <w:rsid w:val="00DB4258"/>
    <w:rsid w:val="00E00870"/>
    <w:rsid w:val="00E00B73"/>
    <w:rsid w:val="00EA5DC7"/>
    <w:rsid w:val="00EC0F98"/>
    <w:rsid w:val="00F85D6C"/>
    <w:rsid w:val="00F96B11"/>
    <w:rsid w:val="06C8A279"/>
    <w:rsid w:val="0E9A41B2"/>
    <w:rsid w:val="14CDB0B1"/>
    <w:rsid w:val="1F613F47"/>
    <w:rsid w:val="253092B9"/>
    <w:rsid w:val="30A4315C"/>
    <w:rsid w:val="33DBD21E"/>
    <w:rsid w:val="37042853"/>
    <w:rsid w:val="3B51A503"/>
    <w:rsid w:val="3DC3747B"/>
    <w:rsid w:val="3EC92C77"/>
    <w:rsid w:val="4504A82F"/>
    <w:rsid w:val="4823BD47"/>
    <w:rsid w:val="4F007455"/>
    <w:rsid w:val="503F5562"/>
    <w:rsid w:val="52288152"/>
    <w:rsid w:val="5BA79115"/>
    <w:rsid w:val="6F6EA822"/>
    <w:rsid w:val="70F303BA"/>
    <w:rsid w:val="75418904"/>
    <w:rsid w:val="7D10C070"/>
    <w:rsid w:val="7F98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88399"/>
  <w15:chartTrackingRefBased/>
  <w15:docId w15:val="{9F7787D6-77CD-46B6-BC10-6E7233FF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A0568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character" w:styleId="normaltextrun" w:customStyle="1">
    <w:name w:val="normaltextrun"/>
    <w:basedOn w:val="DefaultParagraphFont"/>
    <w:rsid w:val="00A0568D"/>
  </w:style>
  <w:style w:type="character" w:styleId="eop" w:customStyle="1">
    <w:name w:val="eop"/>
    <w:basedOn w:val="DefaultParagraphFont"/>
    <w:rsid w:val="00A0568D"/>
  </w:style>
  <w:style w:type="paragraph" w:styleId="Revision">
    <w:name w:val="Revision"/>
    <w:hidden/>
    <w:uiPriority w:val="99"/>
    <w:semiHidden/>
    <w:rsid w:val="00B51C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45A28"/>
    <w:pPr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845A2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0DC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70DC0"/>
  </w:style>
  <w:style w:type="paragraph" w:styleId="Footer">
    <w:name w:val="footer"/>
    <w:basedOn w:val="Normal"/>
    <w:link w:val="FooterChar"/>
    <w:uiPriority w:val="99"/>
    <w:unhideWhenUsed/>
    <w:rsid w:val="00470DC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70DC0"/>
  </w:style>
  <w:style w:type="character" w:styleId="UnresolvedMention">
    <w:name w:val="Unresolved Mention"/>
    <w:basedOn w:val="DefaultParagraphFont"/>
    <w:uiPriority w:val="99"/>
    <w:semiHidden/>
    <w:unhideWhenUsed/>
    <w:rsid w:val="009E2C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A5D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DC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A5D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DC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A5D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0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microsoft.com/office/2019/09/relationships/intelligence" Target="intelligence.xml" Id="R029c2fcbe9ef4eeb" /><Relationship Type="http://schemas.openxmlformats.org/officeDocument/2006/relationships/hyperlink" Target="https://cavancoco-my.sharepoint.com/:w:/g/personal/nollaigamurray_cavancoco_ie/ERZkkCqeYWxKmDxpEhe-dnkBQUWYf3sUQY-BdGW-HrBCbg?e=3Txewf" TargetMode="External" Id="Rc0063ac2acab4d8c" /><Relationship Type="http://schemas.openxmlformats.org/officeDocument/2006/relationships/hyperlink" Target="https://cavancoco-my.sharepoint.com/:w:/g/personal/nollaigamurray_cavancoco_ie/ERZkkCqeYWxKmDxpEhe-dnkBQUWYf3sUQY-BdGW-HrBCbg?e=3Txewf" TargetMode="External" Id="R11f94665c0b14f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7069E-5EE2-4B92-965A-25F69ED027C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Nollaig  Murray</dc:creator>
  <keywords/>
  <dc:description/>
  <lastModifiedBy>Nollaig  Murray</lastModifiedBy>
  <revision>7</revision>
  <lastPrinted>2022-01-21T09:59:00.0000000Z</lastPrinted>
  <dcterms:created xsi:type="dcterms:W3CDTF">2022-01-21T09:57:00.0000000Z</dcterms:created>
  <dcterms:modified xsi:type="dcterms:W3CDTF">2022-02-15T08:58:51.2200591Z</dcterms:modified>
</coreProperties>
</file>