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A0" w:rsidRDefault="002754A0" w:rsidP="002754A0">
      <w:pPr>
        <w:autoSpaceDE w:val="0"/>
        <w:autoSpaceDN w:val="0"/>
        <w:adjustRightInd w:val="0"/>
        <w:spacing w:after="0" w:line="240" w:lineRule="auto"/>
        <w:rPr>
          <w:rFonts w:ascii="Arial" w:hAnsi="Arial" w:cs="Arial"/>
          <w:b/>
          <w:bCs/>
          <w:sz w:val="52"/>
          <w:szCs w:val="52"/>
          <w:lang w:val="en-IE"/>
        </w:rPr>
      </w:pPr>
      <w:r w:rsidRPr="002754A0">
        <w:rPr>
          <w:rFonts w:ascii="Arial" w:hAnsi="Arial" w:cs="Arial"/>
          <w:b/>
          <w:bCs/>
          <w:noProof/>
          <w:sz w:val="52"/>
          <w:szCs w:val="52"/>
          <w:lang w:val="en-IE" w:eastAsia="en-IE"/>
        </w:rPr>
        <w:drawing>
          <wp:inline distT="0" distB="0" distL="0" distR="0">
            <wp:extent cx="1009650" cy="1158128"/>
            <wp:effectExtent l="19050" t="0" r="0" b="0"/>
            <wp:docPr id="8"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8" r:link="rId9" cstate="print"/>
                    <a:srcRect/>
                    <a:stretch>
                      <a:fillRect/>
                    </a:stretch>
                  </pic:blipFill>
                  <pic:spPr bwMode="auto">
                    <a:xfrm>
                      <a:off x="0" y="0"/>
                      <a:ext cx="1009650" cy="1158128"/>
                    </a:xfrm>
                    <a:prstGeom prst="rect">
                      <a:avLst/>
                    </a:prstGeom>
                    <a:noFill/>
                    <a:ln w="9525">
                      <a:noFill/>
                      <a:miter lim="800000"/>
                      <a:headEnd/>
                      <a:tailEnd/>
                    </a:ln>
                  </pic:spPr>
                </pic:pic>
              </a:graphicData>
            </a:graphic>
          </wp:inline>
        </w:drawing>
      </w:r>
      <w:r>
        <w:rPr>
          <w:rFonts w:ascii="Arial" w:hAnsi="Arial" w:cs="Arial"/>
          <w:b/>
          <w:bCs/>
          <w:sz w:val="52"/>
          <w:szCs w:val="52"/>
          <w:lang w:val="en-IE"/>
        </w:rPr>
        <w:tab/>
        <w:t xml:space="preserve">                              </w:t>
      </w:r>
      <w:r w:rsidRPr="002754A0">
        <w:rPr>
          <w:rFonts w:ascii="Arial" w:hAnsi="Arial" w:cs="Arial"/>
          <w:b/>
          <w:bCs/>
          <w:noProof/>
          <w:sz w:val="52"/>
          <w:szCs w:val="52"/>
          <w:lang w:val="en-IE" w:eastAsia="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10"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p>
    <w:p w:rsidR="002754A0" w:rsidRDefault="002754A0" w:rsidP="002754A0">
      <w:pPr>
        <w:autoSpaceDE w:val="0"/>
        <w:autoSpaceDN w:val="0"/>
        <w:adjustRightInd w:val="0"/>
        <w:spacing w:after="0" w:line="240" w:lineRule="auto"/>
        <w:rPr>
          <w:rFonts w:ascii="Arial" w:hAnsi="Arial" w:cs="Arial"/>
          <w:b/>
          <w:bCs/>
          <w:sz w:val="52"/>
          <w:szCs w:val="52"/>
          <w:lang w:val="en-IE"/>
        </w:rPr>
      </w:pPr>
    </w:p>
    <w:p w:rsidR="00431541" w:rsidRDefault="00431541" w:rsidP="00536AA7">
      <w:pPr>
        <w:autoSpaceDE w:val="0"/>
        <w:autoSpaceDN w:val="0"/>
        <w:adjustRightInd w:val="0"/>
        <w:spacing w:after="0" w:line="240" w:lineRule="auto"/>
        <w:jc w:val="center"/>
        <w:rPr>
          <w:rFonts w:ascii="Arial" w:hAnsi="Arial" w:cs="Arial"/>
          <w:b/>
          <w:bCs/>
          <w:sz w:val="52"/>
          <w:szCs w:val="52"/>
          <w:lang w:val="en-IE"/>
        </w:rPr>
      </w:pPr>
      <w:r w:rsidRPr="00536AA7">
        <w:rPr>
          <w:rFonts w:ascii="Arial" w:hAnsi="Arial" w:cs="Arial"/>
          <w:b/>
          <w:bCs/>
          <w:sz w:val="52"/>
          <w:szCs w:val="52"/>
          <w:lang w:val="en-IE"/>
        </w:rPr>
        <w:t>SEA and AA SCREENING REPORT</w:t>
      </w:r>
    </w:p>
    <w:p w:rsidR="00536AA7" w:rsidRPr="00536AA7" w:rsidRDefault="00536AA7" w:rsidP="00536AA7">
      <w:pPr>
        <w:autoSpaceDE w:val="0"/>
        <w:autoSpaceDN w:val="0"/>
        <w:adjustRightInd w:val="0"/>
        <w:spacing w:after="0" w:line="240" w:lineRule="auto"/>
        <w:jc w:val="center"/>
        <w:rPr>
          <w:rFonts w:ascii="Arial" w:hAnsi="Arial" w:cs="Arial"/>
          <w:b/>
          <w:bCs/>
          <w:sz w:val="52"/>
          <w:szCs w:val="52"/>
          <w:lang w:val="en-IE"/>
        </w:rPr>
      </w:pPr>
    </w:p>
    <w:p w:rsidR="00431541" w:rsidRDefault="00992F65" w:rsidP="00536AA7">
      <w:pPr>
        <w:autoSpaceDE w:val="0"/>
        <w:autoSpaceDN w:val="0"/>
        <w:adjustRightInd w:val="0"/>
        <w:spacing w:after="0" w:line="240" w:lineRule="auto"/>
        <w:jc w:val="center"/>
        <w:rPr>
          <w:rFonts w:ascii="Arial" w:hAnsi="Arial" w:cs="Arial"/>
          <w:b/>
          <w:bCs/>
          <w:sz w:val="52"/>
          <w:szCs w:val="52"/>
          <w:lang w:val="en-IE"/>
        </w:rPr>
      </w:pPr>
      <w:proofErr w:type="gramStart"/>
      <w:r>
        <w:rPr>
          <w:rFonts w:ascii="Arial" w:hAnsi="Arial" w:cs="Arial"/>
          <w:b/>
          <w:bCs/>
          <w:sz w:val="52"/>
          <w:szCs w:val="52"/>
          <w:lang w:val="en-IE"/>
        </w:rPr>
        <w:t>f</w:t>
      </w:r>
      <w:r w:rsidR="00431541" w:rsidRPr="00536AA7">
        <w:rPr>
          <w:rFonts w:ascii="Arial" w:hAnsi="Arial" w:cs="Arial"/>
          <w:b/>
          <w:bCs/>
          <w:sz w:val="52"/>
          <w:szCs w:val="52"/>
          <w:lang w:val="en-IE"/>
        </w:rPr>
        <w:t>or</w:t>
      </w:r>
      <w:proofErr w:type="gramEnd"/>
    </w:p>
    <w:p w:rsidR="00536AA7" w:rsidRPr="00536AA7" w:rsidRDefault="00536AA7" w:rsidP="00536AA7">
      <w:pPr>
        <w:autoSpaceDE w:val="0"/>
        <w:autoSpaceDN w:val="0"/>
        <w:adjustRightInd w:val="0"/>
        <w:spacing w:after="0" w:line="240" w:lineRule="auto"/>
        <w:jc w:val="center"/>
        <w:rPr>
          <w:rFonts w:ascii="Arial" w:hAnsi="Arial" w:cs="Arial"/>
          <w:b/>
          <w:bCs/>
          <w:sz w:val="52"/>
          <w:szCs w:val="52"/>
          <w:lang w:val="en-IE"/>
        </w:rPr>
      </w:pPr>
    </w:p>
    <w:p w:rsidR="00992F65" w:rsidRDefault="00992F65" w:rsidP="00536AA7">
      <w:pPr>
        <w:autoSpaceDE w:val="0"/>
        <w:autoSpaceDN w:val="0"/>
        <w:adjustRightInd w:val="0"/>
        <w:spacing w:after="0" w:line="240" w:lineRule="auto"/>
        <w:jc w:val="center"/>
        <w:rPr>
          <w:rFonts w:ascii="Arial" w:hAnsi="Arial" w:cs="Arial"/>
          <w:b/>
          <w:bCs/>
          <w:sz w:val="52"/>
          <w:szCs w:val="52"/>
          <w:lang w:val="en-IE"/>
        </w:rPr>
      </w:pPr>
      <w:r>
        <w:rPr>
          <w:rFonts w:ascii="Arial" w:hAnsi="Arial" w:cs="Arial"/>
          <w:b/>
          <w:bCs/>
          <w:sz w:val="52"/>
          <w:szCs w:val="52"/>
          <w:lang w:val="en-IE"/>
        </w:rPr>
        <w:t xml:space="preserve">MATERIAL </w:t>
      </w:r>
      <w:r w:rsidR="00431541" w:rsidRPr="00536AA7">
        <w:rPr>
          <w:rFonts w:ascii="Arial" w:hAnsi="Arial" w:cs="Arial"/>
          <w:b/>
          <w:bCs/>
          <w:sz w:val="52"/>
          <w:szCs w:val="52"/>
          <w:lang w:val="en-IE"/>
        </w:rPr>
        <w:t>ALT</w:t>
      </w:r>
      <w:r w:rsidR="00536AA7">
        <w:rPr>
          <w:rFonts w:ascii="Arial" w:hAnsi="Arial" w:cs="Arial"/>
          <w:b/>
          <w:bCs/>
          <w:sz w:val="52"/>
          <w:szCs w:val="52"/>
          <w:lang w:val="en-IE"/>
        </w:rPr>
        <w:t xml:space="preserve">ERATIONS </w:t>
      </w:r>
    </w:p>
    <w:p w:rsidR="00992F65" w:rsidRDefault="00536AA7" w:rsidP="00536AA7">
      <w:pPr>
        <w:autoSpaceDE w:val="0"/>
        <w:autoSpaceDN w:val="0"/>
        <w:adjustRightInd w:val="0"/>
        <w:spacing w:after="0" w:line="240" w:lineRule="auto"/>
        <w:jc w:val="center"/>
        <w:rPr>
          <w:rFonts w:ascii="Arial" w:hAnsi="Arial" w:cs="Arial"/>
          <w:b/>
          <w:bCs/>
          <w:sz w:val="52"/>
          <w:szCs w:val="52"/>
          <w:lang w:val="en-IE"/>
        </w:rPr>
      </w:pPr>
      <w:r>
        <w:rPr>
          <w:rFonts w:ascii="Arial" w:hAnsi="Arial" w:cs="Arial"/>
          <w:b/>
          <w:bCs/>
          <w:sz w:val="52"/>
          <w:szCs w:val="52"/>
          <w:lang w:val="en-IE"/>
        </w:rPr>
        <w:t xml:space="preserve">TO </w:t>
      </w:r>
    </w:p>
    <w:p w:rsidR="00992F65" w:rsidRDefault="00992F65" w:rsidP="00536AA7">
      <w:pPr>
        <w:autoSpaceDE w:val="0"/>
        <w:autoSpaceDN w:val="0"/>
        <w:adjustRightInd w:val="0"/>
        <w:spacing w:after="0" w:line="240" w:lineRule="auto"/>
        <w:jc w:val="center"/>
        <w:rPr>
          <w:rFonts w:ascii="Arial" w:hAnsi="Arial" w:cs="Arial"/>
          <w:b/>
          <w:bCs/>
          <w:sz w:val="52"/>
          <w:szCs w:val="52"/>
          <w:lang w:val="en-IE"/>
        </w:rPr>
      </w:pPr>
    </w:p>
    <w:p w:rsidR="00536AA7" w:rsidRDefault="00536AA7" w:rsidP="00536AA7">
      <w:pPr>
        <w:autoSpaceDE w:val="0"/>
        <w:autoSpaceDN w:val="0"/>
        <w:adjustRightInd w:val="0"/>
        <w:spacing w:after="0" w:line="240" w:lineRule="auto"/>
        <w:jc w:val="center"/>
        <w:rPr>
          <w:rFonts w:ascii="Arial" w:hAnsi="Arial" w:cs="Arial"/>
          <w:b/>
          <w:bCs/>
          <w:sz w:val="52"/>
          <w:szCs w:val="52"/>
          <w:lang w:val="en-IE"/>
        </w:rPr>
      </w:pPr>
      <w:r>
        <w:rPr>
          <w:rFonts w:ascii="Arial" w:hAnsi="Arial" w:cs="Arial"/>
          <w:b/>
          <w:bCs/>
          <w:sz w:val="52"/>
          <w:szCs w:val="52"/>
          <w:lang w:val="en-IE"/>
        </w:rPr>
        <w:t>DRAFT VARIATION NO 1</w:t>
      </w:r>
      <w:r w:rsidR="00431541" w:rsidRPr="00536AA7">
        <w:rPr>
          <w:rFonts w:ascii="Arial" w:hAnsi="Arial" w:cs="Arial"/>
          <w:b/>
          <w:bCs/>
          <w:sz w:val="52"/>
          <w:szCs w:val="52"/>
          <w:lang w:val="en-IE"/>
        </w:rPr>
        <w:t xml:space="preserve"> </w:t>
      </w:r>
    </w:p>
    <w:p w:rsidR="00992F65" w:rsidRDefault="00992F65" w:rsidP="00536AA7">
      <w:pPr>
        <w:autoSpaceDE w:val="0"/>
        <w:autoSpaceDN w:val="0"/>
        <w:adjustRightInd w:val="0"/>
        <w:spacing w:after="0" w:line="240" w:lineRule="auto"/>
        <w:jc w:val="center"/>
        <w:rPr>
          <w:rFonts w:ascii="Arial" w:hAnsi="Arial" w:cs="Arial"/>
          <w:b/>
          <w:bCs/>
          <w:sz w:val="52"/>
          <w:szCs w:val="52"/>
          <w:lang w:val="en-IE"/>
        </w:rPr>
      </w:pPr>
    </w:p>
    <w:p w:rsidR="00536AA7" w:rsidRDefault="00431541" w:rsidP="00536AA7">
      <w:pPr>
        <w:autoSpaceDE w:val="0"/>
        <w:autoSpaceDN w:val="0"/>
        <w:adjustRightInd w:val="0"/>
        <w:spacing w:after="0" w:line="240" w:lineRule="auto"/>
        <w:jc w:val="center"/>
        <w:rPr>
          <w:rFonts w:ascii="Arial" w:hAnsi="Arial" w:cs="Arial"/>
          <w:b/>
          <w:bCs/>
          <w:sz w:val="52"/>
          <w:szCs w:val="52"/>
          <w:lang w:val="en-IE"/>
        </w:rPr>
      </w:pPr>
      <w:r w:rsidRPr="00536AA7">
        <w:rPr>
          <w:rFonts w:ascii="Arial" w:hAnsi="Arial" w:cs="Arial"/>
          <w:b/>
          <w:bCs/>
          <w:sz w:val="52"/>
          <w:szCs w:val="52"/>
          <w:lang w:val="en-IE"/>
        </w:rPr>
        <w:t xml:space="preserve">OF THE </w:t>
      </w:r>
    </w:p>
    <w:p w:rsidR="00536AA7" w:rsidRDefault="00536AA7" w:rsidP="00536AA7">
      <w:pPr>
        <w:autoSpaceDE w:val="0"/>
        <w:autoSpaceDN w:val="0"/>
        <w:adjustRightInd w:val="0"/>
        <w:spacing w:after="0" w:line="240" w:lineRule="auto"/>
        <w:jc w:val="center"/>
        <w:rPr>
          <w:rFonts w:ascii="Arial" w:hAnsi="Arial" w:cs="Arial"/>
          <w:b/>
          <w:bCs/>
          <w:sz w:val="52"/>
          <w:szCs w:val="52"/>
          <w:lang w:val="en-IE"/>
        </w:rPr>
      </w:pPr>
    </w:p>
    <w:p w:rsidR="00992F65" w:rsidRDefault="00536AA7" w:rsidP="00536AA7">
      <w:pPr>
        <w:autoSpaceDE w:val="0"/>
        <w:autoSpaceDN w:val="0"/>
        <w:adjustRightInd w:val="0"/>
        <w:spacing w:after="0" w:line="240" w:lineRule="auto"/>
        <w:jc w:val="center"/>
        <w:rPr>
          <w:rFonts w:ascii="Arial" w:hAnsi="Arial" w:cs="Arial"/>
          <w:b/>
          <w:bCs/>
          <w:sz w:val="52"/>
          <w:szCs w:val="52"/>
          <w:lang w:val="en-IE"/>
        </w:rPr>
      </w:pPr>
      <w:r>
        <w:rPr>
          <w:rFonts w:ascii="Arial" w:hAnsi="Arial" w:cs="Arial"/>
          <w:b/>
          <w:bCs/>
          <w:sz w:val="52"/>
          <w:szCs w:val="52"/>
          <w:lang w:val="en-IE"/>
        </w:rPr>
        <w:t xml:space="preserve">CAVAN TOWN AND </w:t>
      </w:r>
      <w:proofErr w:type="gramStart"/>
      <w:r>
        <w:rPr>
          <w:rFonts w:ascii="Arial" w:hAnsi="Arial" w:cs="Arial"/>
          <w:b/>
          <w:bCs/>
          <w:sz w:val="52"/>
          <w:szCs w:val="52"/>
          <w:lang w:val="en-IE"/>
        </w:rPr>
        <w:t>ENVIRONS  DEVELOPMENT</w:t>
      </w:r>
      <w:proofErr w:type="gramEnd"/>
      <w:r>
        <w:rPr>
          <w:rFonts w:ascii="Arial" w:hAnsi="Arial" w:cs="Arial"/>
          <w:b/>
          <w:bCs/>
          <w:sz w:val="52"/>
          <w:szCs w:val="52"/>
          <w:lang w:val="en-IE"/>
        </w:rPr>
        <w:t xml:space="preserve"> PLAN </w:t>
      </w:r>
    </w:p>
    <w:p w:rsidR="00431541" w:rsidRDefault="00536AA7" w:rsidP="00536AA7">
      <w:pPr>
        <w:autoSpaceDE w:val="0"/>
        <w:autoSpaceDN w:val="0"/>
        <w:adjustRightInd w:val="0"/>
        <w:spacing w:after="0" w:line="240" w:lineRule="auto"/>
        <w:jc w:val="center"/>
        <w:rPr>
          <w:rFonts w:ascii="Arial" w:hAnsi="Arial" w:cs="Arial"/>
          <w:b/>
          <w:bCs/>
          <w:sz w:val="52"/>
          <w:szCs w:val="52"/>
          <w:lang w:val="en-IE"/>
        </w:rPr>
      </w:pPr>
      <w:r>
        <w:rPr>
          <w:rFonts w:ascii="Arial" w:hAnsi="Arial" w:cs="Arial"/>
          <w:b/>
          <w:bCs/>
          <w:sz w:val="52"/>
          <w:szCs w:val="52"/>
          <w:lang w:val="en-IE"/>
        </w:rPr>
        <w:t>2014- 2020</w:t>
      </w:r>
    </w:p>
    <w:p w:rsidR="00536AA7" w:rsidRPr="00536AA7" w:rsidRDefault="00536AA7" w:rsidP="00536AA7">
      <w:pPr>
        <w:autoSpaceDE w:val="0"/>
        <w:autoSpaceDN w:val="0"/>
        <w:adjustRightInd w:val="0"/>
        <w:spacing w:after="0" w:line="240" w:lineRule="auto"/>
        <w:jc w:val="center"/>
        <w:rPr>
          <w:rFonts w:ascii="Arial" w:hAnsi="Arial" w:cs="Arial"/>
          <w:b/>
          <w:bCs/>
          <w:sz w:val="52"/>
          <w:szCs w:val="52"/>
          <w:lang w:val="en-IE"/>
        </w:rPr>
      </w:pPr>
    </w:p>
    <w:p w:rsidR="00536AA7" w:rsidRDefault="00536AA7" w:rsidP="00536AA7">
      <w:pPr>
        <w:jc w:val="center"/>
        <w:rPr>
          <w:rFonts w:ascii="Arial" w:hAnsi="Arial" w:cs="Arial"/>
          <w:b/>
          <w:bCs/>
          <w:sz w:val="52"/>
          <w:szCs w:val="52"/>
          <w:lang w:val="en-IE"/>
        </w:rPr>
      </w:pPr>
    </w:p>
    <w:p w:rsidR="00F92259" w:rsidRPr="00536AA7" w:rsidRDefault="00536AA7" w:rsidP="00536AA7">
      <w:pPr>
        <w:jc w:val="center"/>
        <w:rPr>
          <w:rFonts w:ascii="Arial" w:hAnsi="Arial" w:cs="Arial"/>
          <w:b/>
          <w:bCs/>
          <w:sz w:val="52"/>
          <w:szCs w:val="52"/>
          <w:lang w:val="en-IE"/>
        </w:rPr>
      </w:pPr>
      <w:proofErr w:type="gramStart"/>
      <w:r w:rsidRPr="00536AA7">
        <w:rPr>
          <w:rFonts w:ascii="Arial" w:hAnsi="Arial" w:cs="Arial"/>
          <w:b/>
          <w:bCs/>
          <w:sz w:val="52"/>
          <w:szCs w:val="52"/>
          <w:lang w:val="en-IE"/>
        </w:rPr>
        <w:t xml:space="preserve">October </w:t>
      </w:r>
      <w:r w:rsidR="00431541" w:rsidRPr="00536AA7">
        <w:rPr>
          <w:rFonts w:ascii="Arial" w:hAnsi="Arial" w:cs="Arial"/>
          <w:b/>
          <w:bCs/>
          <w:sz w:val="52"/>
          <w:szCs w:val="52"/>
          <w:lang w:val="en-IE"/>
        </w:rPr>
        <w:t xml:space="preserve"> 2018</w:t>
      </w:r>
      <w:proofErr w:type="gramEnd"/>
    </w:p>
    <w:p w:rsidR="00431541" w:rsidRPr="00536AA7" w:rsidRDefault="00431541" w:rsidP="00431541">
      <w:pPr>
        <w:rPr>
          <w:rFonts w:ascii="Arial" w:hAnsi="Arial" w:cs="Arial"/>
          <w:b/>
          <w:bCs/>
          <w:sz w:val="24"/>
          <w:szCs w:val="24"/>
          <w:lang w:val="en-IE"/>
        </w:rPr>
      </w:pPr>
    </w:p>
    <w:p w:rsidR="00431541" w:rsidRDefault="00431541" w:rsidP="00431541">
      <w:pPr>
        <w:autoSpaceDE w:val="0"/>
        <w:autoSpaceDN w:val="0"/>
        <w:adjustRightInd w:val="0"/>
        <w:spacing w:after="0" w:line="240" w:lineRule="auto"/>
        <w:rPr>
          <w:rFonts w:ascii="Arial" w:hAnsi="Arial" w:cs="Arial"/>
          <w:b/>
          <w:bCs/>
          <w:sz w:val="24"/>
          <w:szCs w:val="24"/>
          <w:lang w:val="en-IE"/>
        </w:rPr>
      </w:pPr>
      <w:r w:rsidRPr="00536AA7">
        <w:rPr>
          <w:rFonts w:ascii="Arial" w:hAnsi="Arial" w:cs="Arial"/>
          <w:b/>
          <w:bCs/>
          <w:sz w:val="24"/>
          <w:szCs w:val="24"/>
          <w:lang w:val="en-IE"/>
        </w:rPr>
        <w:lastRenderedPageBreak/>
        <w:t>TABLE OF CONTENTS</w:t>
      </w:r>
    </w:p>
    <w:p w:rsidR="00992F65" w:rsidRPr="00536AA7" w:rsidRDefault="00992F65" w:rsidP="00431541">
      <w:pPr>
        <w:autoSpaceDE w:val="0"/>
        <w:autoSpaceDN w:val="0"/>
        <w:adjustRightInd w:val="0"/>
        <w:spacing w:after="0" w:line="240" w:lineRule="auto"/>
        <w:rPr>
          <w:rFonts w:ascii="Arial" w:hAnsi="Arial" w:cs="Arial"/>
          <w:b/>
          <w:bCs/>
          <w:sz w:val="24"/>
          <w:szCs w:val="24"/>
          <w:lang w:val="en-IE"/>
        </w:rPr>
      </w:pPr>
    </w:p>
    <w:p w:rsidR="00431541" w:rsidRDefault="00536AA7" w:rsidP="00431541">
      <w:pPr>
        <w:autoSpaceDE w:val="0"/>
        <w:autoSpaceDN w:val="0"/>
        <w:adjustRightInd w:val="0"/>
        <w:spacing w:after="0" w:line="240" w:lineRule="auto"/>
        <w:rPr>
          <w:rFonts w:ascii="Arial" w:hAnsi="Arial" w:cs="Arial"/>
          <w:b/>
          <w:bCs/>
          <w:sz w:val="24"/>
          <w:szCs w:val="24"/>
          <w:lang w:val="en-IE"/>
        </w:rPr>
      </w:pPr>
      <w:proofErr w:type="gramStart"/>
      <w:r>
        <w:rPr>
          <w:rFonts w:ascii="Arial" w:hAnsi="Arial" w:cs="Arial"/>
          <w:b/>
          <w:bCs/>
          <w:sz w:val="24"/>
          <w:szCs w:val="24"/>
          <w:lang w:val="en-IE"/>
        </w:rPr>
        <w:t>I</w:t>
      </w:r>
      <w:r w:rsidR="00431541" w:rsidRPr="00536AA7">
        <w:rPr>
          <w:rFonts w:ascii="Arial" w:hAnsi="Arial" w:cs="Arial"/>
          <w:b/>
          <w:bCs/>
          <w:sz w:val="24"/>
          <w:szCs w:val="24"/>
          <w:lang w:val="en-IE"/>
        </w:rPr>
        <w:t>NTRODUCTION ............................................................................</w:t>
      </w:r>
      <w:r w:rsidR="00992F65">
        <w:rPr>
          <w:rFonts w:ascii="Arial" w:hAnsi="Arial" w:cs="Arial"/>
          <w:b/>
          <w:bCs/>
          <w:sz w:val="24"/>
          <w:szCs w:val="24"/>
          <w:lang w:val="en-IE"/>
        </w:rPr>
        <w:t>.............</w:t>
      </w:r>
      <w:r w:rsidR="00431541" w:rsidRPr="00536AA7">
        <w:rPr>
          <w:rFonts w:ascii="Arial" w:hAnsi="Arial" w:cs="Arial"/>
          <w:b/>
          <w:bCs/>
          <w:sz w:val="24"/>
          <w:szCs w:val="24"/>
          <w:lang w:val="en-IE"/>
        </w:rPr>
        <w:t>.</w:t>
      </w:r>
      <w:r>
        <w:rPr>
          <w:rFonts w:ascii="Arial" w:hAnsi="Arial" w:cs="Arial"/>
          <w:b/>
          <w:bCs/>
          <w:sz w:val="24"/>
          <w:szCs w:val="24"/>
          <w:lang w:val="en-IE"/>
        </w:rPr>
        <w:t>.</w:t>
      </w:r>
      <w:r w:rsidR="00992F65">
        <w:rPr>
          <w:rFonts w:ascii="Arial" w:hAnsi="Arial" w:cs="Arial"/>
          <w:b/>
          <w:bCs/>
          <w:sz w:val="24"/>
          <w:szCs w:val="24"/>
          <w:lang w:val="en-IE"/>
        </w:rPr>
        <w:t>..........</w:t>
      </w:r>
      <w:proofErr w:type="gramEnd"/>
      <w:r w:rsidR="00992F65">
        <w:rPr>
          <w:rFonts w:ascii="Arial" w:hAnsi="Arial" w:cs="Arial"/>
          <w:b/>
          <w:bCs/>
          <w:sz w:val="24"/>
          <w:szCs w:val="24"/>
          <w:lang w:val="en-IE"/>
        </w:rPr>
        <w:t xml:space="preserve"> 3</w:t>
      </w:r>
    </w:p>
    <w:p w:rsidR="00992F65" w:rsidRPr="00536AA7" w:rsidRDefault="00992F65" w:rsidP="00431541">
      <w:pPr>
        <w:autoSpaceDE w:val="0"/>
        <w:autoSpaceDN w:val="0"/>
        <w:adjustRightInd w:val="0"/>
        <w:spacing w:after="0" w:line="240" w:lineRule="auto"/>
        <w:rPr>
          <w:rFonts w:ascii="Arial" w:hAnsi="Arial" w:cs="Arial"/>
          <w:b/>
          <w:bCs/>
          <w:sz w:val="24"/>
          <w:szCs w:val="24"/>
          <w:lang w:val="en-IE"/>
        </w:rPr>
      </w:pPr>
    </w:p>
    <w:p w:rsidR="00431541" w:rsidRDefault="00431541" w:rsidP="00431541">
      <w:pPr>
        <w:autoSpaceDE w:val="0"/>
        <w:autoSpaceDN w:val="0"/>
        <w:adjustRightInd w:val="0"/>
        <w:spacing w:after="0" w:line="240" w:lineRule="auto"/>
        <w:rPr>
          <w:rFonts w:ascii="Arial" w:hAnsi="Arial" w:cs="Arial"/>
          <w:b/>
          <w:bCs/>
          <w:sz w:val="24"/>
          <w:szCs w:val="24"/>
          <w:lang w:val="en-IE"/>
        </w:rPr>
      </w:pPr>
      <w:r w:rsidRPr="00536AA7">
        <w:rPr>
          <w:rFonts w:ascii="Arial" w:hAnsi="Arial" w:cs="Arial"/>
          <w:b/>
          <w:bCs/>
          <w:sz w:val="24"/>
          <w:szCs w:val="24"/>
          <w:lang w:val="en-IE"/>
        </w:rPr>
        <w:t xml:space="preserve"> </w:t>
      </w:r>
      <w:proofErr w:type="gramStart"/>
      <w:r w:rsidRPr="00536AA7">
        <w:rPr>
          <w:rFonts w:ascii="Arial" w:hAnsi="Arial" w:cs="Arial"/>
          <w:b/>
          <w:bCs/>
          <w:sz w:val="24"/>
          <w:szCs w:val="24"/>
          <w:lang w:val="en-IE"/>
        </w:rPr>
        <w:t>PROPOSED ALTE</w:t>
      </w:r>
      <w:r w:rsidR="00992F65">
        <w:rPr>
          <w:rFonts w:ascii="Arial" w:hAnsi="Arial" w:cs="Arial"/>
          <w:b/>
          <w:bCs/>
          <w:sz w:val="24"/>
          <w:szCs w:val="24"/>
          <w:lang w:val="en-IE"/>
        </w:rPr>
        <w:t>RATIONS TO DRAFT VARIATION NO.</w:t>
      </w:r>
      <w:proofErr w:type="gramEnd"/>
      <w:r w:rsidR="00992F65">
        <w:rPr>
          <w:rFonts w:ascii="Arial" w:hAnsi="Arial" w:cs="Arial"/>
          <w:b/>
          <w:bCs/>
          <w:sz w:val="24"/>
          <w:szCs w:val="24"/>
          <w:lang w:val="en-IE"/>
        </w:rPr>
        <w:t xml:space="preserve"> 1 OF</w:t>
      </w:r>
      <w:r w:rsidRPr="00536AA7">
        <w:rPr>
          <w:rFonts w:ascii="Arial" w:hAnsi="Arial" w:cs="Arial"/>
          <w:b/>
          <w:bCs/>
          <w:sz w:val="24"/>
          <w:szCs w:val="24"/>
          <w:lang w:val="en-IE"/>
        </w:rPr>
        <w:t xml:space="preserve"> THE </w:t>
      </w:r>
      <w:r w:rsidR="00536AA7">
        <w:rPr>
          <w:rFonts w:ascii="Arial" w:hAnsi="Arial" w:cs="Arial"/>
          <w:b/>
          <w:bCs/>
          <w:sz w:val="24"/>
          <w:szCs w:val="24"/>
          <w:lang w:val="en-IE"/>
        </w:rPr>
        <w:t>CAVAN</w:t>
      </w:r>
      <w:r w:rsidRPr="00536AA7">
        <w:rPr>
          <w:rFonts w:ascii="Arial" w:hAnsi="Arial" w:cs="Arial"/>
          <w:b/>
          <w:bCs/>
          <w:sz w:val="24"/>
          <w:szCs w:val="24"/>
          <w:lang w:val="en-IE"/>
        </w:rPr>
        <w:t xml:space="preserve"> </w:t>
      </w:r>
      <w:r w:rsidR="00536AA7">
        <w:rPr>
          <w:rFonts w:ascii="Arial" w:hAnsi="Arial" w:cs="Arial"/>
          <w:b/>
          <w:bCs/>
          <w:sz w:val="24"/>
          <w:szCs w:val="24"/>
          <w:lang w:val="en-IE"/>
        </w:rPr>
        <w:t>TOWN AND ENVIRONS</w:t>
      </w:r>
      <w:r w:rsidR="00992F65">
        <w:rPr>
          <w:rFonts w:ascii="Arial" w:hAnsi="Arial" w:cs="Arial"/>
          <w:b/>
          <w:bCs/>
          <w:sz w:val="24"/>
          <w:szCs w:val="24"/>
          <w:lang w:val="en-IE"/>
        </w:rPr>
        <w:t>DEVELOPMENT PLAN 2014-2020 .....</w:t>
      </w:r>
      <w:r w:rsidRPr="00536AA7">
        <w:rPr>
          <w:rFonts w:ascii="Arial" w:hAnsi="Arial" w:cs="Arial"/>
          <w:b/>
          <w:bCs/>
          <w:sz w:val="24"/>
          <w:szCs w:val="24"/>
          <w:lang w:val="en-IE"/>
        </w:rPr>
        <w:t>.............</w:t>
      </w:r>
      <w:r w:rsidR="00536AA7">
        <w:rPr>
          <w:rFonts w:ascii="Arial" w:hAnsi="Arial" w:cs="Arial"/>
          <w:b/>
          <w:bCs/>
          <w:sz w:val="24"/>
          <w:szCs w:val="24"/>
          <w:lang w:val="en-IE"/>
        </w:rPr>
        <w:t>................</w:t>
      </w:r>
      <w:r w:rsidR="00992F65">
        <w:rPr>
          <w:rFonts w:ascii="Arial" w:hAnsi="Arial" w:cs="Arial"/>
          <w:b/>
          <w:bCs/>
          <w:sz w:val="24"/>
          <w:szCs w:val="24"/>
          <w:lang w:val="en-IE"/>
        </w:rPr>
        <w:t>4</w:t>
      </w:r>
    </w:p>
    <w:p w:rsidR="00992F65" w:rsidRPr="00536AA7" w:rsidRDefault="00992F65" w:rsidP="00431541">
      <w:pPr>
        <w:autoSpaceDE w:val="0"/>
        <w:autoSpaceDN w:val="0"/>
        <w:adjustRightInd w:val="0"/>
        <w:spacing w:after="0" w:line="240" w:lineRule="auto"/>
        <w:rPr>
          <w:rFonts w:ascii="Arial" w:hAnsi="Arial" w:cs="Arial"/>
          <w:b/>
          <w:bCs/>
          <w:sz w:val="24"/>
          <w:szCs w:val="24"/>
          <w:lang w:val="en-IE"/>
        </w:rPr>
      </w:pPr>
    </w:p>
    <w:p w:rsidR="00992F65" w:rsidRDefault="00431541" w:rsidP="00536AA7">
      <w:pPr>
        <w:autoSpaceDE w:val="0"/>
        <w:autoSpaceDN w:val="0"/>
        <w:adjustRightInd w:val="0"/>
        <w:spacing w:after="0" w:line="240" w:lineRule="auto"/>
        <w:rPr>
          <w:rFonts w:ascii="Arial" w:hAnsi="Arial" w:cs="Arial"/>
          <w:b/>
          <w:bCs/>
          <w:sz w:val="24"/>
          <w:szCs w:val="24"/>
          <w:lang w:val="en-IE"/>
        </w:rPr>
      </w:pPr>
      <w:r w:rsidRPr="00536AA7">
        <w:rPr>
          <w:rFonts w:ascii="Arial" w:hAnsi="Arial" w:cs="Arial"/>
          <w:b/>
          <w:bCs/>
          <w:sz w:val="24"/>
          <w:szCs w:val="24"/>
          <w:lang w:val="en-IE"/>
        </w:rPr>
        <w:t xml:space="preserve"> ASSESSMENT OF LIKELY SIGNIFICANT EFFECTS .........</w:t>
      </w:r>
      <w:r w:rsidR="00536AA7">
        <w:rPr>
          <w:rFonts w:ascii="Arial" w:hAnsi="Arial" w:cs="Arial"/>
          <w:b/>
          <w:bCs/>
          <w:sz w:val="24"/>
          <w:szCs w:val="24"/>
          <w:lang w:val="en-IE"/>
        </w:rPr>
        <w:t>........</w:t>
      </w:r>
      <w:r w:rsidR="00992F65">
        <w:rPr>
          <w:rFonts w:ascii="Arial" w:hAnsi="Arial" w:cs="Arial"/>
          <w:b/>
          <w:bCs/>
          <w:sz w:val="24"/>
          <w:szCs w:val="24"/>
          <w:lang w:val="en-IE"/>
        </w:rPr>
        <w:t>..........................4</w:t>
      </w:r>
      <w:r w:rsidRPr="00536AA7">
        <w:rPr>
          <w:rFonts w:ascii="Arial" w:hAnsi="Arial" w:cs="Arial"/>
          <w:b/>
          <w:bCs/>
          <w:sz w:val="24"/>
          <w:szCs w:val="24"/>
          <w:lang w:val="en-IE"/>
        </w:rPr>
        <w:t xml:space="preserve"> </w:t>
      </w:r>
    </w:p>
    <w:p w:rsidR="00992F65" w:rsidRDefault="00992F65" w:rsidP="00536AA7">
      <w:pPr>
        <w:autoSpaceDE w:val="0"/>
        <w:autoSpaceDN w:val="0"/>
        <w:adjustRightInd w:val="0"/>
        <w:spacing w:after="0" w:line="240" w:lineRule="auto"/>
        <w:rPr>
          <w:rFonts w:ascii="Arial" w:hAnsi="Arial" w:cs="Arial"/>
          <w:b/>
          <w:bCs/>
          <w:sz w:val="24"/>
          <w:szCs w:val="24"/>
          <w:lang w:val="en-IE"/>
        </w:rPr>
      </w:pPr>
    </w:p>
    <w:p w:rsidR="00431541" w:rsidRPr="00536AA7" w:rsidRDefault="00431541" w:rsidP="00536AA7">
      <w:pPr>
        <w:autoSpaceDE w:val="0"/>
        <w:autoSpaceDN w:val="0"/>
        <w:adjustRightInd w:val="0"/>
        <w:spacing w:after="0" w:line="240" w:lineRule="auto"/>
        <w:rPr>
          <w:rFonts w:ascii="Arial" w:hAnsi="Arial" w:cs="Arial"/>
          <w:b/>
          <w:bCs/>
          <w:sz w:val="24"/>
          <w:szCs w:val="24"/>
          <w:lang w:val="en-IE"/>
        </w:rPr>
      </w:pPr>
      <w:r w:rsidRPr="00536AA7">
        <w:rPr>
          <w:rFonts w:ascii="Arial" w:hAnsi="Arial" w:cs="Arial"/>
          <w:b/>
          <w:bCs/>
          <w:sz w:val="24"/>
          <w:szCs w:val="24"/>
          <w:lang w:val="en-IE"/>
        </w:rPr>
        <w:t>CONCLUSION..........................................................................................</w:t>
      </w:r>
      <w:r w:rsidR="00536AA7">
        <w:rPr>
          <w:rFonts w:ascii="Arial" w:hAnsi="Arial" w:cs="Arial"/>
          <w:b/>
          <w:bCs/>
          <w:sz w:val="24"/>
          <w:szCs w:val="24"/>
          <w:lang w:val="en-IE"/>
        </w:rPr>
        <w:t>................</w:t>
      </w:r>
      <w:r w:rsidR="00992F65">
        <w:rPr>
          <w:rFonts w:ascii="Arial" w:hAnsi="Arial" w:cs="Arial"/>
          <w:b/>
          <w:bCs/>
          <w:sz w:val="24"/>
          <w:szCs w:val="24"/>
          <w:lang w:val="en-IE"/>
        </w:rPr>
        <w:t>10</w:t>
      </w: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Default="00431541"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536AA7" w:rsidRDefault="00536AA7"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992F65" w:rsidRDefault="00992F65" w:rsidP="00431541">
      <w:pPr>
        <w:rPr>
          <w:rFonts w:ascii="Arial" w:hAnsi="Arial" w:cs="Arial"/>
          <w:b/>
          <w:bCs/>
          <w:sz w:val="24"/>
          <w:szCs w:val="24"/>
          <w:lang w:val="en-IE"/>
        </w:rPr>
      </w:pPr>
    </w:p>
    <w:p w:rsidR="00797E48" w:rsidRDefault="00797E48" w:rsidP="00797E48">
      <w:pPr>
        <w:autoSpaceDE w:val="0"/>
        <w:autoSpaceDN w:val="0"/>
        <w:adjustRightInd w:val="0"/>
        <w:spacing w:after="0" w:line="360" w:lineRule="auto"/>
        <w:rPr>
          <w:rFonts w:ascii="Arial" w:hAnsi="Arial" w:cs="Arial"/>
          <w:b/>
          <w:bCs/>
          <w:sz w:val="24"/>
          <w:szCs w:val="24"/>
          <w:lang w:val="en-IE"/>
        </w:rPr>
      </w:pPr>
    </w:p>
    <w:p w:rsidR="002754A0" w:rsidRDefault="002754A0" w:rsidP="00797E48">
      <w:pPr>
        <w:autoSpaceDE w:val="0"/>
        <w:autoSpaceDN w:val="0"/>
        <w:adjustRightInd w:val="0"/>
        <w:spacing w:after="0" w:line="360" w:lineRule="auto"/>
        <w:rPr>
          <w:rFonts w:ascii="Arial" w:hAnsi="Arial" w:cs="Arial"/>
          <w:b/>
          <w:bCs/>
          <w:sz w:val="24"/>
          <w:szCs w:val="24"/>
          <w:lang w:val="en-IE"/>
        </w:rPr>
      </w:pPr>
    </w:p>
    <w:p w:rsidR="002754A0" w:rsidRDefault="002754A0" w:rsidP="00797E48">
      <w:pPr>
        <w:autoSpaceDE w:val="0"/>
        <w:autoSpaceDN w:val="0"/>
        <w:adjustRightInd w:val="0"/>
        <w:spacing w:after="0" w:line="360" w:lineRule="auto"/>
        <w:rPr>
          <w:rFonts w:ascii="Arial" w:hAnsi="Arial" w:cs="Arial"/>
          <w:b/>
          <w:bCs/>
          <w:sz w:val="24"/>
          <w:szCs w:val="24"/>
          <w:lang w:val="en-IE"/>
        </w:rPr>
      </w:pPr>
    </w:p>
    <w:p w:rsidR="00431541" w:rsidRPr="00797E48" w:rsidRDefault="00431541" w:rsidP="00797E48">
      <w:pPr>
        <w:autoSpaceDE w:val="0"/>
        <w:autoSpaceDN w:val="0"/>
        <w:adjustRightInd w:val="0"/>
        <w:spacing w:after="0" w:line="360" w:lineRule="auto"/>
        <w:rPr>
          <w:rFonts w:ascii="Arial" w:hAnsi="Arial" w:cs="Arial"/>
          <w:b/>
          <w:bCs/>
          <w:sz w:val="20"/>
          <w:szCs w:val="20"/>
          <w:lang w:val="en-IE"/>
        </w:rPr>
      </w:pPr>
      <w:r w:rsidRPr="00797E48">
        <w:rPr>
          <w:rFonts w:ascii="Arial" w:hAnsi="Arial" w:cs="Arial"/>
          <w:b/>
          <w:bCs/>
          <w:sz w:val="20"/>
          <w:szCs w:val="20"/>
          <w:lang w:val="en-IE"/>
        </w:rPr>
        <w:lastRenderedPageBreak/>
        <w:t>INTRODUCTION</w:t>
      </w:r>
    </w:p>
    <w:p w:rsidR="00431541" w:rsidRPr="00797E48" w:rsidRDefault="00797E48" w:rsidP="00193159">
      <w:pPr>
        <w:autoSpaceDE w:val="0"/>
        <w:autoSpaceDN w:val="0"/>
        <w:adjustRightInd w:val="0"/>
        <w:spacing w:after="0" w:line="360" w:lineRule="auto"/>
        <w:jc w:val="both"/>
        <w:rPr>
          <w:rFonts w:ascii="Arial" w:hAnsi="Arial" w:cs="Arial"/>
          <w:sz w:val="20"/>
          <w:szCs w:val="20"/>
          <w:lang w:val="en-IE"/>
        </w:rPr>
      </w:pPr>
      <w:r>
        <w:rPr>
          <w:rFonts w:ascii="Arial" w:hAnsi="Arial" w:cs="Arial"/>
          <w:sz w:val="20"/>
          <w:szCs w:val="20"/>
          <w:lang w:val="en-IE"/>
        </w:rPr>
        <w:t>Cavan</w:t>
      </w:r>
      <w:r w:rsidR="00431541" w:rsidRPr="00797E48">
        <w:rPr>
          <w:rFonts w:ascii="Arial" w:hAnsi="Arial" w:cs="Arial"/>
          <w:sz w:val="20"/>
          <w:szCs w:val="20"/>
          <w:lang w:val="en-IE"/>
        </w:rPr>
        <w:t xml:space="preserve"> </w:t>
      </w:r>
      <w:r w:rsidR="002754A0">
        <w:rPr>
          <w:rFonts w:ascii="Arial" w:hAnsi="Arial" w:cs="Arial"/>
          <w:sz w:val="20"/>
          <w:szCs w:val="20"/>
          <w:lang w:val="en-IE"/>
        </w:rPr>
        <w:t>County</w:t>
      </w:r>
      <w:r w:rsidR="00431541" w:rsidRPr="00797E48">
        <w:rPr>
          <w:rFonts w:ascii="Arial" w:hAnsi="Arial" w:cs="Arial"/>
          <w:sz w:val="20"/>
          <w:szCs w:val="20"/>
          <w:lang w:val="en-IE"/>
        </w:rPr>
        <w:t xml:space="preserve"> Coun</w:t>
      </w:r>
      <w:r w:rsidR="00536AA7" w:rsidRPr="00797E48">
        <w:rPr>
          <w:rFonts w:ascii="Arial" w:hAnsi="Arial" w:cs="Arial"/>
          <w:sz w:val="20"/>
          <w:szCs w:val="20"/>
          <w:lang w:val="en-IE"/>
        </w:rPr>
        <w:t>cil prepared the Variation No. 1</w:t>
      </w:r>
      <w:r w:rsidR="00431541" w:rsidRPr="00797E48">
        <w:rPr>
          <w:rFonts w:ascii="Arial" w:hAnsi="Arial" w:cs="Arial"/>
          <w:sz w:val="20"/>
          <w:szCs w:val="20"/>
          <w:lang w:val="en-IE"/>
        </w:rPr>
        <w:t xml:space="preserve"> to the </w:t>
      </w:r>
      <w:r w:rsidR="00536AA7" w:rsidRPr="00797E48">
        <w:rPr>
          <w:rFonts w:ascii="Arial" w:hAnsi="Arial" w:cs="Arial"/>
          <w:sz w:val="20"/>
          <w:szCs w:val="20"/>
          <w:lang w:val="en-IE"/>
        </w:rPr>
        <w:t xml:space="preserve">Cavan Town </w:t>
      </w:r>
      <w:r w:rsidR="00193159">
        <w:rPr>
          <w:rFonts w:ascii="Arial" w:hAnsi="Arial" w:cs="Arial"/>
          <w:sz w:val="20"/>
          <w:szCs w:val="20"/>
          <w:lang w:val="en-IE"/>
        </w:rPr>
        <w:t>and Environs</w:t>
      </w:r>
      <w:r w:rsidR="00536AA7" w:rsidRPr="00797E48">
        <w:rPr>
          <w:rFonts w:ascii="Arial" w:hAnsi="Arial" w:cs="Arial"/>
          <w:sz w:val="20"/>
          <w:szCs w:val="20"/>
          <w:lang w:val="en-IE"/>
        </w:rPr>
        <w:t xml:space="preserve"> Development Plan 2014</w:t>
      </w:r>
      <w:r w:rsidR="00431541" w:rsidRPr="00797E48">
        <w:rPr>
          <w:rFonts w:ascii="Arial" w:hAnsi="Arial" w:cs="Arial"/>
          <w:sz w:val="20"/>
          <w:szCs w:val="20"/>
          <w:lang w:val="en-IE"/>
        </w:rPr>
        <w:t>–</w:t>
      </w:r>
      <w:r w:rsidR="00536AA7" w:rsidRPr="00797E48">
        <w:rPr>
          <w:rFonts w:ascii="Arial" w:hAnsi="Arial" w:cs="Arial"/>
          <w:sz w:val="20"/>
          <w:szCs w:val="20"/>
          <w:lang w:val="en-IE"/>
        </w:rPr>
        <w:t>2020</w:t>
      </w:r>
      <w:r w:rsidR="00431541" w:rsidRPr="00797E48">
        <w:rPr>
          <w:rFonts w:ascii="Arial" w:hAnsi="Arial" w:cs="Arial"/>
          <w:sz w:val="20"/>
          <w:szCs w:val="20"/>
          <w:lang w:val="en-IE"/>
        </w:rPr>
        <w:t xml:space="preserve"> in accordance with the Plannin</w:t>
      </w:r>
      <w:r w:rsidR="00536AA7" w:rsidRPr="00797E48">
        <w:rPr>
          <w:rFonts w:ascii="Arial" w:hAnsi="Arial" w:cs="Arial"/>
          <w:sz w:val="20"/>
          <w:szCs w:val="20"/>
          <w:lang w:val="en-IE"/>
        </w:rPr>
        <w:t>g and Development Acts 2000 as amended</w:t>
      </w:r>
      <w:r w:rsidR="00431541" w:rsidRPr="00797E48">
        <w:rPr>
          <w:rFonts w:ascii="Arial" w:hAnsi="Arial" w:cs="Arial"/>
          <w:sz w:val="20"/>
          <w:szCs w:val="20"/>
          <w:lang w:val="en-IE"/>
        </w:rPr>
        <w:t>.</w:t>
      </w:r>
    </w:p>
    <w:p w:rsidR="00536AA7" w:rsidRPr="00797E48" w:rsidRDefault="00536AA7" w:rsidP="00193159">
      <w:pPr>
        <w:autoSpaceDE w:val="0"/>
        <w:autoSpaceDN w:val="0"/>
        <w:adjustRightInd w:val="0"/>
        <w:spacing w:after="0" w:line="360" w:lineRule="auto"/>
        <w:jc w:val="both"/>
        <w:rPr>
          <w:rFonts w:ascii="Arial" w:hAnsi="Arial" w:cs="Arial"/>
          <w:sz w:val="20"/>
          <w:szCs w:val="20"/>
          <w:lang w:val="en-IE"/>
        </w:rPr>
      </w:pPr>
    </w:p>
    <w:p w:rsidR="00431541" w:rsidRPr="00797E48" w:rsidRDefault="00431541" w:rsidP="00193159">
      <w:pPr>
        <w:autoSpaceDE w:val="0"/>
        <w:autoSpaceDN w:val="0"/>
        <w:adjustRightInd w:val="0"/>
        <w:spacing w:after="0" w:line="360" w:lineRule="auto"/>
        <w:jc w:val="both"/>
        <w:rPr>
          <w:rFonts w:ascii="Arial" w:hAnsi="Arial" w:cs="Arial"/>
          <w:b/>
          <w:bCs/>
          <w:sz w:val="20"/>
          <w:szCs w:val="20"/>
          <w:lang w:val="en-IE"/>
        </w:rPr>
      </w:pPr>
      <w:r w:rsidRPr="00797E48">
        <w:rPr>
          <w:rFonts w:ascii="Arial" w:hAnsi="Arial" w:cs="Arial"/>
          <w:b/>
          <w:bCs/>
          <w:sz w:val="20"/>
          <w:szCs w:val="20"/>
          <w:lang w:val="en-IE"/>
        </w:rPr>
        <w:t>SEA Screening</w:t>
      </w:r>
    </w:p>
    <w:p w:rsidR="00431541" w:rsidRPr="00797E48" w:rsidRDefault="00431541" w:rsidP="00193159">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A Strategic Environmental Assessment (SEA) Screening was undertaken on the Draft Variation in</w:t>
      </w:r>
      <w:r w:rsidR="00536AA7" w:rsidRPr="00797E48">
        <w:rPr>
          <w:rFonts w:ascii="Arial" w:hAnsi="Arial" w:cs="Arial"/>
          <w:sz w:val="20"/>
          <w:szCs w:val="20"/>
          <w:lang w:val="en-IE"/>
        </w:rPr>
        <w:t xml:space="preserve"> </w:t>
      </w:r>
      <w:r w:rsidRPr="00797E48">
        <w:rPr>
          <w:rFonts w:ascii="Arial" w:hAnsi="Arial" w:cs="Arial"/>
          <w:sz w:val="20"/>
          <w:szCs w:val="20"/>
          <w:lang w:val="en-IE"/>
        </w:rPr>
        <w:t>order to comply with the SEA Directive and transposing Regulations.</w:t>
      </w:r>
      <w:r w:rsidR="00536AA7" w:rsidRPr="00797E48">
        <w:rPr>
          <w:rFonts w:ascii="Arial" w:hAnsi="Arial" w:cs="Arial"/>
          <w:sz w:val="20"/>
          <w:szCs w:val="20"/>
          <w:lang w:val="en-IE"/>
        </w:rPr>
        <w:t xml:space="preserve"> </w:t>
      </w:r>
      <w:r w:rsidRPr="00797E48">
        <w:rPr>
          <w:rFonts w:ascii="Arial" w:hAnsi="Arial" w:cs="Arial"/>
          <w:sz w:val="20"/>
          <w:szCs w:val="20"/>
          <w:lang w:val="en-IE"/>
        </w:rPr>
        <w:t>Following careful review and consideration of the issues concerning the variation, it is concluded</w:t>
      </w:r>
      <w:r w:rsidR="00536AA7" w:rsidRPr="00797E48">
        <w:rPr>
          <w:rFonts w:ascii="Arial" w:hAnsi="Arial" w:cs="Arial"/>
          <w:sz w:val="20"/>
          <w:szCs w:val="20"/>
          <w:lang w:val="en-IE"/>
        </w:rPr>
        <w:t xml:space="preserve"> that the proposed Variation No.1</w:t>
      </w:r>
      <w:r w:rsidRPr="00797E48">
        <w:rPr>
          <w:rFonts w:ascii="Arial" w:hAnsi="Arial" w:cs="Arial"/>
          <w:sz w:val="20"/>
          <w:szCs w:val="20"/>
          <w:lang w:val="en-IE"/>
        </w:rPr>
        <w:t xml:space="preserve"> to the adopted </w:t>
      </w:r>
      <w:r w:rsidR="00536AA7" w:rsidRPr="00797E48">
        <w:rPr>
          <w:rFonts w:ascii="Arial" w:hAnsi="Arial" w:cs="Arial"/>
          <w:sz w:val="20"/>
          <w:szCs w:val="20"/>
          <w:lang w:val="en-IE"/>
        </w:rPr>
        <w:t>Cavan</w:t>
      </w:r>
      <w:r w:rsidRPr="00797E48">
        <w:rPr>
          <w:rFonts w:ascii="Arial" w:hAnsi="Arial" w:cs="Arial"/>
          <w:sz w:val="20"/>
          <w:szCs w:val="20"/>
          <w:lang w:val="en-IE"/>
        </w:rPr>
        <w:t xml:space="preserve"> </w:t>
      </w:r>
      <w:r w:rsidR="00536AA7" w:rsidRPr="00797E48">
        <w:rPr>
          <w:rFonts w:ascii="Arial" w:hAnsi="Arial" w:cs="Arial"/>
          <w:sz w:val="20"/>
          <w:szCs w:val="20"/>
          <w:lang w:val="en-IE"/>
        </w:rPr>
        <w:t>Town and Environs Development Plan 2014-2020</w:t>
      </w:r>
      <w:r w:rsidRPr="00797E48">
        <w:rPr>
          <w:rFonts w:ascii="Arial" w:hAnsi="Arial" w:cs="Arial"/>
          <w:sz w:val="20"/>
          <w:szCs w:val="20"/>
          <w:lang w:val="en-IE"/>
        </w:rPr>
        <w:t xml:space="preserve"> would</w:t>
      </w:r>
      <w:r w:rsidR="00536AA7" w:rsidRPr="00797E48">
        <w:rPr>
          <w:rFonts w:ascii="Arial" w:hAnsi="Arial" w:cs="Arial"/>
          <w:sz w:val="20"/>
          <w:szCs w:val="20"/>
          <w:lang w:val="en-IE"/>
        </w:rPr>
        <w:t xml:space="preserve"> </w:t>
      </w:r>
      <w:r w:rsidRPr="00797E48">
        <w:rPr>
          <w:rFonts w:ascii="Arial" w:hAnsi="Arial" w:cs="Arial"/>
          <w:sz w:val="20"/>
          <w:szCs w:val="20"/>
          <w:lang w:val="en-IE"/>
        </w:rPr>
        <w:t>not in themselves result in a significant adverse environmental effect and will therefore not require</w:t>
      </w:r>
      <w:r w:rsidR="00536AA7" w:rsidRPr="00797E48">
        <w:rPr>
          <w:rFonts w:ascii="Arial" w:hAnsi="Arial" w:cs="Arial"/>
          <w:sz w:val="20"/>
          <w:szCs w:val="20"/>
          <w:lang w:val="en-IE"/>
        </w:rPr>
        <w:t xml:space="preserve"> </w:t>
      </w:r>
      <w:r w:rsidRPr="00797E48">
        <w:rPr>
          <w:rFonts w:ascii="Arial" w:hAnsi="Arial" w:cs="Arial"/>
          <w:sz w:val="20"/>
          <w:szCs w:val="20"/>
          <w:lang w:val="en-IE"/>
        </w:rPr>
        <w:t>a detailed assessment of their effect upon implementation through the SEA process.</w:t>
      </w:r>
    </w:p>
    <w:p w:rsidR="00536AA7" w:rsidRPr="00797E48" w:rsidRDefault="00536AA7" w:rsidP="00193159">
      <w:pPr>
        <w:autoSpaceDE w:val="0"/>
        <w:autoSpaceDN w:val="0"/>
        <w:adjustRightInd w:val="0"/>
        <w:spacing w:after="0" w:line="360" w:lineRule="auto"/>
        <w:jc w:val="both"/>
        <w:rPr>
          <w:rFonts w:ascii="Arial" w:hAnsi="Arial" w:cs="Arial"/>
          <w:b/>
          <w:bCs/>
          <w:sz w:val="20"/>
          <w:szCs w:val="20"/>
          <w:lang w:val="en-IE"/>
        </w:rPr>
      </w:pPr>
    </w:p>
    <w:p w:rsidR="00431541" w:rsidRPr="00797E48" w:rsidRDefault="00431541" w:rsidP="00193159">
      <w:pPr>
        <w:autoSpaceDE w:val="0"/>
        <w:autoSpaceDN w:val="0"/>
        <w:adjustRightInd w:val="0"/>
        <w:spacing w:after="0" w:line="360" w:lineRule="auto"/>
        <w:jc w:val="both"/>
        <w:rPr>
          <w:rFonts w:ascii="Arial" w:hAnsi="Arial" w:cs="Arial"/>
          <w:b/>
          <w:bCs/>
          <w:sz w:val="20"/>
          <w:szCs w:val="20"/>
          <w:lang w:val="en-IE"/>
        </w:rPr>
      </w:pPr>
      <w:r w:rsidRPr="00797E48">
        <w:rPr>
          <w:rFonts w:ascii="Arial" w:hAnsi="Arial" w:cs="Arial"/>
          <w:b/>
          <w:bCs/>
          <w:sz w:val="20"/>
          <w:szCs w:val="20"/>
          <w:lang w:val="en-IE"/>
        </w:rPr>
        <w:t>AA Screening</w:t>
      </w:r>
    </w:p>
    <w:p w:rsidR="00431541" w:rsidRPr="00797E48" w:rsidRDefault="00431541" w:rsidP="00193159">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Following an analysis</w:t>
      </w:r>
      <w:r w:rsidR="00536AA7" w:rsidRPr="00797E48">
        <w:rPr>
          <w:rFonts w:ascii="Arial" w:hAnsi="Arial" w:cs="Arial"/>
          <w:sz w:val="20"/>
          <w:szCs w:val="20"/>
          <w:lang w:val="en-IE"/>
        </w:rPr>
        <w:t xml:space="preserve"> of the Proposed Variation No. 1</w:t>
      </w:r>
      <w:r w:rsidRPr="00797E48">
        <w:rPr>
          <w:rFonts w:ascii="Arial" w:hAnsi="Arial" w:cs="Arial"/>
          <w:sz w:val="20"/>
          <w:szCs w:val="20"/>
          <w:lang w:val="en-IE"/>
        </w:rPr>
        <w:t xml:space="preserve"> to the </w:t>
      </w:r>
      <w:r w:rsidR="00536AA7" w:rsidRPr="00797E48">
        <w:rPr>
          <w:rFonts w:ascii="Arial" w:hAnsi="Arial" w:cs="Arial"/>
          <w:sz w:val="20"/>
          <w:szCs w:val="20"/>
          <w:lang w:val="en-IE"/>
        </w:rPr>
        <w:t>Cavan</w:t>
      </w:r>
      <w:r w:rsidRPr="00797E48">
        <w:rPr>
          <w:rFonts w:ascii="Arial" w:hAnsi="Arial" w:cs="Arial"/>
          <w:sz w:val="20"/>
          <w:szCs w:val="20"/>
          <w:lang w:val="en-IE"/>
        </w:rPr>
        <w:t xml:space="preserve"> </w:t>
      </w:r>
      <w:r w:rsidR="00536AA7" w:rsidRPr="00797E48">
        <w:rPr>
          <w:rFonts w:ascii="Arial" w:hAnsi="Arial" w:cs="Arial"/>
          <w:sz w:val="20"/>
          <w:szCs w:val="20"/>
          <w:lang w:val="en-IE"/>
        </w:rPr>
        <w:t>Town and Environs Development Plan 2014</w:t>
      </w:r>
      <w:r w:rsidRPr="00797E48">
        <w:rPr>
          <w:rFonts w:ascii="Arial" w:hAnsi="Arial" w:cs="Arial"/>
          <w:sz w:val="20"/>
          <w:szCs w:val="20"/>
          <w:lang w:val="en-IE"/>
        </w:rPr>
        <w:t>-</w:t>
      </w:r>
      <w:r w:rsidR="00536AA7" w:rsidRPr="00797E48">
        <w:rPr>
          <w:rFonts w:ascii="Arial" w:hAnsi="Arial" w:cs="Arial"/>
          <w:sz w:val="20"/>
          <w:szCs w:val="20"/>
          <w:lang w:val="en-IE"/>
        </w:rPr>
        <w:t xml:space="preserve"> 2020</w:t>
      </w:r>
      <w:r w:rsidRPr="00797E48">
        <w:rPr>
          <w:rFonts w:ascii="Arial" w:hAnsi="Arial" w:cs="Arial"/>
          <w:sz w:val="20"/>
          <w:szCs w:val="20"/>
          <w:lang w:val="en-IE"/>
        </w:rPr>
        <w:t xml:space="preserve"> and potential relationships with European sites within the zone of influence, it was concluded</w:t>
      </w:r>
      <w:r w:rsidR="00536AA7" w:rsidRPr="00797E48">
        <w:rPr>
          <w:rFonts w:ascii="Arial" w:hAnsi="Arial" w:cs="Arial"/>
          <w:sz w:val="20"/>
          <w:szCs w:val="20"/>
          <w:lang w:val="en-IE"/>
        </w:rPr>
        <w:t xml:space="preserve"> </w:t>
      </w:r>
      <w:r w:rsidRPr="00797E48">
        <w:rPr>
          <w:rFonts w:ascii="Arial" w:hAnsi="Arial" w:cs="Arial"/>
          <w:sz w:val="20"/>
          <w:szCs w:val="20"/>
          <w:lang w:val="en-IE"/>
        </w:rPr>
        <w:t>that there would be no likelihood of significant effects on any European sites, either alone or in</w:t>
      </w:r>
      <w:r w:rsidR="00536AA7" w:rsidRPr="00797E48">
        <w:rPr>
          <w:rFonts w:ascii="Arial" w:hAnsi="Arial" w:cs="Arial"/>
          <w:sz w:val="20"/>
          <w:szCs w:val="20"/>
          <w:lang w:val="en-IE"/>
        </w:rPr>
        <w:t xml:space="preserve"> </w:t>
      </w:r>
      <w:r w:rsidRPr="00797E48">
        <w:rPr>
          <w:rFonts w:ascii="Arial" w:hAnsi="Arial" w:cs="Arial"/>
          <w:sz w:val="20"/>
          <w:szCs w:val="20"/>
          <w:lang w:val="en-IE"/>
        </w:rPr>
        <w:t>combination with other plans or projects.</w:t>
      </w:r>
      <w:r w:rsidR="004B7B83">
        <w:rPr>
          <w:rFonts w:ascii="Arial" w:hAnsi="Arial" w:cs="Arial"/>
          <w:sz w:val="20"/>
          <w:szCs w:val="20"/>
          <w:lang w:val="en-IE"/>
        </w:rPr>
        <w:t xml:space="preserve"> </w:t>
      </w:r>
      <w:r w:rsidRPr="00797E48">
        <w:rPr>
          <w:rFonts w:ascii="Arial" w:hAnsi="Arial" w:cs="Arial"/>
          <w:sz w:val="20"/>
          <w:szCs w:val="20"/>
          <w:lang w:val="en-IE"/>
        </w:rPr>
        <w:t xml:space="preserve">It was concluded that none of the aspects of the Proposed Variation </w:t>
      </w:r>
      <w:r w:rsidR="004B7B83">
        <w:rPr>
          <w:rFonts w:ascii="Arial" w:hAnsi="Arial" w:cs="Arial"/>
          <w:sz w:val="20"/>
          <w:szCs w:val="20"/>
          <w:lang w:val="en-IE"/>
        </w:rPr>
        <w:t xml:space="preserve">No.1 </w:t>
      </w:r>
      <w:r w:rsidRPr="00797E48">
        <w:rPr>
          <w:rFonts w:ascii="Arial" w:hAnsi="Arial" w:cs="Arial"/>
          <w:sz w:val="20"/>
          <w:szCs w:val="20"/>
          <w:lang w:val="en-IE"/>
        </w:rPr>
        <w:t xml:space="preserve">would give rise to any </w:t>
      </w:r>
      <w:r w:rsidR="004B7B83">
        <w:rPr>
          <w:rFonts w:ascii="Arial" w:hAnsi="Arial" w:cs="Arial"/>
          <w:sz w:val="20"/>
          <w:szCs w:val="20"/>
          <w:lang w:val="en-IE"/>
        </w:rPr>
        <w:t>of</w:t>
      </w:r>
      <w:r w:rsidR="005B308E" w:rsidRPr="004B6954">
        <w:rPr>
          <w:rFonts w:ascii="Arial" w:hAnsi="Arial" w:cs="Arial"/>
          <w:sz w:val="20"/>
          <w:szCs w:val="20"/>
          <w:lang w:val="en-IE"/>
        </w:rPr>
        <w:t xml:space="preserve"> </w:t>
      </w:r>
      <w:r w:rsidRPr="004B6954">
        <w:rPr>
          <w:rFonts w:ascii="Arial" w:hAnsi="Arial" w:cs="Arial"/>
          <w:sz w:val="20"/>
          <w:szCs w:val="20"/>
          <w:lang w:val="en-IE"/>
        </w:rPr>
        <w:t>threats</w:t>
      </w:r>
      <w:r w:rsidR="004B7B83">
        <w:rPr>
          <w:rFonts w:ascii="Arial" w:hAnsi="Arial" w:cs="Arial"/>
          <w:sz w:val="20"/>
          <w:szCs w:val="20"/>
          <w:lang w:val="en-IE"/>
        </w:rPr>
        <w:t>,</w:t>
      </w:r>
      <w:r w:rsidRPr="004B6954">
        <w:rPr>
          <w:rFonts w:ascii="Arial" w:hAnsi="Arial" w:cs="Arial"/>
          <w:sz w:val="20"/>
          <w:szCs w:val="20"/>
          <w:lang w:val="en-IE"/>
        </w:rPr>
        <w:t xml:space="preserve"> particularly</w:t>
      </w:r>
      <w:r w:rsidRPr="00797E48">
        <w:rPr>
          <w:rFonts w:ascii="Arial" w:hAnsi="Arial" w:cs="Arial"/>
          <w:sz w:val="20"/>
          <w:szCs w:val="20"/>
          <w:lang w:val="en-IE"/>
        </w:rPr>
        <w:t xml:space="preserve"> after the protective policies and objectives provided for in the</w:t>
      </w:r>
      <w:r w:rsidR="00797E48">
        <w:rPr>
          <w:rFonts w:ascii="Arial" w:hAnsi="Arial" w:cs="Arial"/>
          <w:sz w:val="20"/>
          <w:szCs w:val="20"/>
          <w:lang w:val="en-IE"/>
        </w:rPr>
        <w:t xml:space="preserve"> </w:t>
      </w:r>
      <w:r w:rsidRPr="00797E48">
        <w:rPr>
          <w:rFonts w:ascii="Arial" w:hAnsi="Arial" w:cs="Arial"/>
          <w:sz w:val="20"/>
          <w:szCs w:val="20"/>
          <w:lang w:val="en-IE"/>
        </w:rPr>
        <w:t>existing development plan have been taken into account. Therefore there was no requirement to</w:t>
      </w:r>
      <w:r w:rsidR="005B308E" w:rsidRPr="00797E48">
        <w:rPr>
          <w:rFonts w:ascii="Arial" w:hAnsi="Arial" w:cs="Arial"/>
          <w:sz w:val="20"/>
          <w:szCs w:val="20"/>
          <w:lang w:val="en-IE"/>
        </w:rPr>
        <w:t xml:space="preserve"> </w:t>
      </w:r>
      <w:r w:rsidRPr="00797E48">
        <w:rPr>
          <w:rFonts w:ascii="Arial" w:hAnsi="Arial" w:cs="Arial"/>
          <w:sz w:val="20"/>
          <w:szCs w:val="20"/>
          <w:lang w:val="en-IE"/>
        </w:rPr>
        <w:t>carry out further stages of Appropriate Assessment</w:t>
      </w:r>
      <w:r w:rsidR="005B308E" w:rsidRPr="00797E48">
        <w:rPr>
          <w:rFonts w:ascii="Arial" w:hAnsi="Arial" w:cs="Arial"/>
          <w:sz w:val="20"/>
          <w:szCs w:val="20"/>
          <w:lang w:val="en-IE"/>
        </w:rPr>
        <w:t xml:space="preserve"> on the Proposed Variation No. 1</w:t>
      </w:r>
      <w:r w:rsidRPr="00797E48">
        <w:rPr>
          <w:rFonts w:ascii="Arial" w:hAnsi="Arial" w:cs="Arial"/>
          <w:sz w:val="20"/>
          <w:szCs w:val="20"/>
          <w:lang w:val="en-IE"/>
        </w:rPr>
        <w:t xml:space="preserve"> to the </w:t>
      </w:r>
      <w:r w:rsidR="00536AA7" w:rsidRPr="00797E48">
        <w:rPr>
          <w:rFonts w:ascii="Arial" w:hAnsi="Arial" w:cs="Arial"/>
          <w:sz w:val="20"/>
          <w:szCs w:val="20"/>
          <w:lang w:val="en-IE"/>
        </w:rPr>
        <w:t>Cavan</w:t>
      </w:r>
      <w:r w:rsidR="005B308E" w:rsidRPr="00797E48">
        <w:rPr>
          <w:rFonts w:ascii="Arial" w:hAnsi="Arial" w:cs="Arial"/>
          <w:sz w:val="20"/>
          <w:szCs w:val="20"/>
          <w:lang w:val="en-IE"/>
        </w:rPr>
        <w:t xml:space="preserve"> </w:t>
      </w:r>
      <w:r w:rsidR="00536AA7" w:rsidRPr="00797E48">
        <w:rPr>
          <w:rFonts w:ascii="Arial" w:hAnsi="Arial" w:cs="Arial"/>
          <w:sz w:val="20"/>
          <w:szCs w:val="20"/>
          <w:lang w:val="en-IE"/>
        </w:rPr>
        <w:t>Town and Environs</w:t>
      </w:r>
      <w:r w:rsidR="005B308E" w:rsidRPr="00797E48">
        <w:rPr>
          <w:rFonts w:ascii="Arial" w:hAnsi="Arial" w:cs="Arial"/>
          <w:sz w:val="20"/>
          <w:szCs w:val="20"/>
          <w:lang w:val="en-IE"/>
        </w:rPr>
        <w:t xml:space="preserve"> Development Plan 2014-2020</w:t>
      </w:r>
      <w:r w:rsidRPr="00797E48">
        <w:rPr>
          <w:rFonts w:ascii="Arial" w:hAnsi="Arial" w:cs="Arial"/>
          <w:sz w:val="20"/>
          <w:szCs w:val="20"/>
          <w:lang w:val="en-IE"/>
        </w:rPr>
        <w:t>.</w:t>
      </w:r>
    </w:p>
    <w:p w:rsidR="005B308E" w:rsidRPr="00797E48" w:rsidRDefault="005B308E" w:rsidP="00193159">
      <w:pPr>
        <w:autoSpaceDE w:val="0"/>
        <w:autoSpaceDN w:val="0"/>
        <w:adjustRightInd w:val="0"/>
        <w:spacing w:after="0" w:line="360" w:lineRule="auto"/>
        <w:jc w:val="both"/>
        <w:rPr>
          <w:rFonts w:ascii="Arial" w:hAnsi="Arial" w:cs="Arial"/>
          <w:b/>
          <w:bCs/>
          <w:sz w:val="20"/>
          <w:szCs w:val="20"/>
          <w:lang w:val="en-IE"/>
        </w:rPr>
      </w:pPr>
    </w:p>
    <w:p w:rsidR="00431541" w:rsidRPr="00797E48" w:rsidRDefault="005B308E" w:rsidP="00193159">
      <w:pPr>
        <w:autoSpaceDE w:val="0"/>
        <w:autoSpaceDN w:val="0"/>
        <w:adjustRightInd w:val="0"/>
        <w:spacing w:after="0" w:line="360" w:lineRule="auto"/>
        <w:jc w:val="both"/>
        <w:rPr>
          <w:rFonts w:ascii="Arial" w:hAnsi="Arial" w:cs="Arial"/>
          <w:b/>
          <w:bCs/>
          <w:sz w:val="20"/>
          <w:szCs w:val="20"/>
          <w:lang w:val="en-IE"/>
        </w:rPr>
      </w:pPr>
      <w:r w:rsidRPr="00797E48">
        <w:rPr>
          <w:rFonts w:ascii="Arial" w:hAnsi="Arial" w:cs="Arial"/>
          <w:b/>
          <w:bCs/>
          <w:sz w:val="20"/>
          <w:szCs w:val="20"/>
          <w:lang w:val="en-IE"/>
        </w:rPr>
        <w:t>Draft Variation No. 1</w:t>
      </w:r>
    </w:p>
    <w:p w:rsidR="00431541" w:rsidRPr="00797E48" w:rsidRDefault="005B308E" w:rsidP="00193159">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Variation No 1</w:t>
      </w:r>
      <w:r w:rsidR="00431541" w:rsidRPr="00797E48">
        <w:rPr>
          <w:rFonts w:ascii="Arial" w:hAnsi="Arial" w:cs="Arial"/>
          <w:sz w:val="20"/>
          <w:szCs w:val="20"/>
          <w:lang w:val="en-IE"/>
        </w:rPr>
        <w:t xml:space="preserve"> was on pu</w:t>
      </w:r>
      <w:r w:rsidR="009A7B30" w:rsidRPr="00797E48">
        <w:rPr>
          <w:rFonts w:ascii="Arial" w:hAnsi="Arial" w:cs="Arial"/>
          <w:sz w:val="20"/>
          <w:szCs w:val="20"/>
          <w:lang w:val="en-IE"/>
        </w:rPr>
        <w:t>blic display for the period 12</w:t>
      </w:r>
      <w:r w:rsidR="009A7B30" w:rsidRPr="00797E48">
        <w:rPr>
          <w:rFonts w:ascii="Arial" w:hAnsi="Arial" w:cs="Arial"/>
          <w:sz w:val="20"/>
          <w:szCs w:val="20"/>
          <w:vertAlign w:val="superscript"/>
          <w:lang w:val="en-IE"/>
        </w:rPr>
        <w:t>th</w:t>
      </w:r>
      <w:r w:rsidR="009A7B30" w:rsidRPr="00797E48">
        <w:rPr>
          <w:rFonts w:ascii="Arial" w:hAnsi="Arial" w:cs="Arial"/>
          <w:sz w:val="20"/>
          <w:szCs w:val="20"/>
          <w:lang w:val="en-IE"/>
        </w:rPr>
        <w:t xml:space="preserve"> July 2018 – 24</w:t>
      </w:r>
      <w:r w:rsidR="009A7B30" w:rsidRPr="00797E48">
        <w:rPr>
          <w:rFonts w:ascii="Arial" w:hAnsi="Arial" w:cs="Arial"/>
          <w:sz w:val="20"/>
          <w:szCs w:val="20"/>
          <w:vertAlign w:val="superscript"/>
          <w:lang w:val="en-IE"/>
        </w:rPr>
        <w:t>th</w:t>
      </w:r>
      <w:r w:rsidR="009A7B30" w:rsidRPr="00797E48">
        <w:rPr>
          <w:rFonts w:ascii="Arial" w:hAnsi="Arial" w:cs="Arial"/>
          <w:sz w:val="20"/>
          <w:szCs w:val="20"/>
          <w:lang w:val="en-IE"/>
        </w:rPr>
        <w:t xml:space="preserve"> August 2018</w:t>
      </w:r>
      <w:r w:rsidR="00431541" w:rsidRPr="00797E48">
        <w:rPr>
          <w:rFonts w:ascii="Arial" w:hAnsi="Arial" w:cs="Arial"/>
          <w:sz w:val="20"/>
          <w:szCs w:val="20"/>
          <w:lang w:val="en-IE"/>
        </w:rPr>
        <w:t>. In total,</w:t>
      </w:r>
      <w:r w:rsidR="009A7B30" w:rsidRPr="00797E48">
        <w:rPr>
          <w:rFonts w:ascii="Arial" w:hAnsi="Arial" w:cs="Arial"/>
          <w:sz w:val="20"/>
          <w:szCs w:val="20"/>
          <w:lang w:val="en-IE"/>
        </w:rPr>
        <w:t xml:space="preserve"> 8</w:t>
      </w:r>
      <w:r w:rsidR="00431541" w:rsidRPr="00797E48">
        <w:rPr>
          <w:rFonts w:ascii="Arial" w:hAnsi="Arial" w:cs="Arial"/>
          <w:sz w:val="20"/>
          <w:szCs w:val="20"/>
          <w:lang w:val="en-IE"/>
        </w:rPr>
        <w:t xml:space="preserve"> no submissions were received on f</w:t>
      </w:r>
      <w:r w:rsidR="009A7B30" w:rsidRPr="00797E48">
        <w:rPr>
          <w:rFonts w:ascii="Arial" w:hAnsi="Arial" w:cs="Arial"/>
          <w:sz w:val="20"/>
          <w:szCs w:val="20"/>
          <w:lang w:val="en-IE"/>
        </w:rPr>
        <w:t xml:space="preserve">oot of the display of the draft </w:t>
      </w:r>
      <w:r w:rsidR="00431541" w:rsidRPr="00797E48">
        <w:rPr>
          <w:rFonts w:ascii="Arial" w:hAnsi="Arial" w:cs="Arial"/>
          <w:sz w:val="20"/>
          <w:szCs w:val="20"/>
          <w:lang w:val="en-IE"/>
        </w:rPr>
        <w:t>variation. The Chief Executive’s</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report was prepared and distributed to the Elect</w:t>
      </w:r>
      <w:r w:rsidR="009A7B30" w:rsidRPr="00797E48">
        <w:rPr>
          <w:rFonts w:ascii="Arial" w:hAnsi="Arial" w:cs="Arial"/>
          <w:sz w:val="20"/>
          <w:szCs w:val="20"/>
          <w:lang w:val="en-IE"/>
        </w:rPr>
        <w:t>ed Members</w:t>
      </w:r>
      <w:r w:rsidR="00431541" w:rsidRPr="00797E48">
        <w:rPr>
          <w:rFonts w:ascii="Arial" w:hAnsi="Arial" w:cs="Arial"/>
          <w:sz w:val="20"/>
          <w:szCs w:val="20"/>
          <w:lang w:val="en-IE"/>
        </w:rPr>
        <w:t>. The Elected</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Members considered the Variation and the Chief Executive’s repo</w:t>
      </w:r>
      <w:r w:rsidR="009A7B30" w:rsidRPr="00797E48">
        <w:rPr>
          <w:rFonts w:ascii="Arial" w:hAnsi="Arial" w:cs="Arial"/>
          <w:sz w:val="20"/>
          <w:szCs w:val="20"/>
          <w:lang w:val="en-IE"/>
        </w:rPr>
        <w:t>rt at their Council meeting of 8</w:t>
      </w:r>
      <w:r w:rsidR="00431541" w:rsidRPr="00797E48">
        <w:rPr>
          <w:rFonts w:ascii="Arial" w:hAnsi="Arial" w:cs="Arial"/>
          <w:sz w:val="20"/>
          <w:szCs w:val="20"/>
          <w:vertAlign w:val="superscript"/>
          <w:lang w:val="en-IE"/>
        </w:rPr>
        <w:t>th</w:t>
      </w:r>
      <w:r w:rsidR="00797E48">
        <w:rPr>
          <w:rFonts w:ascii="Arial" w:hAnsi="Arial" w:cs="Arial"/>
          <w:sz w:val="20"/>
          <w:szCs w:val="20"/>
          <w:lang w:val="en-IE"/>
        </w:rPr>
        <w:t xml:space="preserve"> </w:t>
      </w:r>
      <w:r w:rsidR="009A7B30" w:rsidRPr="00797E48">
        <w:rPr>
          <w:rFonts w:ascii="Arial" w:hAnsi="Arial" w:cs="Arial"/>
          <w:sz w:val="20"/>
          <w:szCs w:val="20"/>
          <w:lang w:val="en-IE"/>
        </w:rPr>
        <w:t>October 2018</w:t>
      </w:r>
      <w:r w:rsidR="00431541" w:rsidRPr="00797E48">
        <w:rPr>
          <w:rFonts w:ascii="Arial" w:hAnsi="Arial" w:cs="Arial"/>
          <w:sz w:val="20"/>
          <w:szCs w:val="20"/>
          <w:lang w:val="en-IE"/>
        </w:rPr>
        <w:t>. As a result of these deliberations</w:t>
      </w:r>
      <w:r w:rsidR="002754A0">
        <w:rPr>
          <w:rFonts w:ascii="Arial" w:hAnsi="Arial" w:cs="Arial"/>
          <w:sz w:val="20"/>
          <w:szCs w:val="20"/>
          <w:lang w:val="en-IE"/>
        </w:rPr>
        <w:t>,</w:t>
      </w:r>
      <w:r w:rsidR="00431541" w:rsidRPr="00797E48">
        <w:rPr>
          <w:rFonts w:ascii="Arial" w:hAnsi="Arial" w:cs="Arial"/>
          <w:sz w:val="20"/>
          <w:szCs w:val="20"/>
          <w:lang w:val="en-IE"/>
        </w:rPr>
        <w:t xml:space="preserve"> a resolution was passed to materially amend the proposed</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Variation.</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Under Section 13 (6) (aa) of the Plannin</w:t>
      </w:r>
      <w:r w:rsidR="009A7B30" w:rsidRPr="00797E48">
        <w:rPr>
          <w:rFonts w:ascii="Arial" w:hAnsi="Arial" w:cs="Arial"/>
          <w:sz w:val="20"/>
          <w:szCs w:val="20"/>
          <w:lang w:val="en-IE"/>
        </w:rPr>
        <w:t>g and Development Acts 2000 as amended</w:t>
      </w:r>
      <w:r w:rsidR="00431541" w:rsidRPr="00797E48">
        <w:rPr>
          <w:rFonts w:ascii="Arial" w:hAnsi="Arial" w:cs="Arial"/>
          <w:sz w:val="20"/>
          <w:szCs w:val="20"/>
          <w:lang w:val="en-IE"/>
        </w:rPr>
        <w:t>, the Council is required</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 xml:space="preserve">to determine whether SEA or AA is required to be carried out on </w:t>
      </w:r>
      <w:r w:rsidR="00DF2BE9">
        <w:rPr>
          <w:rFonts w:ascii="Arial" w:hAnsi="Arial" w:cs="Arial"/>
          <w:sz w:val="20"/>
          <w:szCs w:val="20"/>
          <w:lang w:val="en-IE"/>
        </w:rPr>
        <w:t>the</w:t>
      </w:r>
      <w:r w:rsidR="00431541" w:rsidRPr="00797E48">
        <w:rPr>
          <w:rFonts w:ascii="Arial" w:hAnsi="Arial" w:cs="Arial"/>
          <w:sz w:val="20"/>
          <w:szCs w:val="20"/>
          <w:lang w:val="en-IE"/>
        </w:rPr>
        <w:t xml:space="preserve"> proposed</w:t>
      </w:r>
      <w:r w:rsidR="009A7B30" w:rsidRPr="00797E48">
        <w:rPr>
          <w:rFonts w:ascii="Arial" w:hAnsi="Arial" w:cs="Arial"/>
          <w:sz w:val="20"/>
          <w:szCs w:val="20"/>
          <w:lang w:val="en-IE"/>
        </w:rPr>
        <w:t xml:space="preserve"> </w:t>
      </w:r>
      <w:r w:rsidR="00431541" w:rsidRPr="00797E48">
        <w:rPr>
          <w:rFonts w:ascii="Arial" w:hAnsi="Arial" w:cs="Arial"/>
          <w:sz w:val="20"/>
          <w:szCs w:val="20"/>
          <w:lang w:val="en-IE"/>
        </w:rPr>
        <w:t>Material Alterations to the Draft Variation.</w:t>
      </w:r>
    </w:p>
    <w:p w:rsidR="00240A47" w:rsidRPr="00797E48" w:rsidRDefault="00240A47" w:rsidP="00193159">
      <w:pPr>
        <w:spacing w:line="360" w:lineRule="auto"/>
        <w:jc w:val="both"/>
        <w:rPr>
          <w:rFonts w:ascii="Arial" w:hAnsi="Arial" w:cs="Arial"/>
          <w:sz w:val="20"/>
          <w:szCs w:val="20"/>
          <w:lang w:val="en-IE"/>
        </w:rPr>
      </w:pPr>
    </w:p>
    <w:p w:rsidR="00240A47" w:rsidRDefault="00240A47" w:rsidP="00797E48">
      <w:pPr>
        <w:spacing w:line="360" w:lineRule="auto"/>
        <w:rPr>
          <w:rFonts w:ascii="Arial" w:hAnsi="Arial" w:cs="Arial"/>
          <w:sz w:val="20"/>
          <w:szCs w:val="20"/>
          <w:lang w:val="en-IE"/>
        </w:rPr>
      </w:pPr>
    </w:p>
    <w:p w:rsidR="00797E48" w:rsidRDefault="00797E48" w:rsidP="00797E48">
      <w:pPr>
        <w:spacing w:line="360" w:lineRule="auto"/>
        <w:rPr>
          <w:rFonts w:ascii="Arial" w:hAnsi="Arial" w:cs="Arial"/>
          <w:sz w:val="20"/>
          <w:szCs w:val="20"/>
          <w:lang w:val="en-IE"/>
        </w:rPr>
      </w:pPr>
    </w:p>
    <w:p w:rsidR="00DF2BE9" w:rsidRDefault="00DF2BE9" w:rsidP="00797E48">
      <w:pPr>
        <w:spacing w:line="360" w:lineRule="auto"/>
        <w:rPr>
          <w:rFonts w:ascii="Arial" w:hAnsi="Arial" w:cs="Arial"/>
          <w:sz w:val="20"/>
          <w:szCs w:val="20"/>
          <w:lang w:val="en-IE"/>
        </w:rPr>
      </w:pPr>
    </w:p>
    <w:p w:rsidR="00797E48" w:rsidRPr="00797E48" w:rsidRDefault="00797E48" w:rsidP="00797E48">
      <w:pPr>
        <w:spacing w:line="360" w:lineRule="auto"/>
        <w:rPr>
          <w:rFonts w:ascii="Arial" w:hAnsi="Arial" w:cs="Arial"/>
          <w:sz w:val="20"/>
          <w:szCs w:val="20"/>
          <w:lang w:val="en-IE"/>
        </w:rPr>
      </w:pPr>
    </w:p>
    <w:p w:rsidR="00240A47" w:rsidRPr="00797E48" w:rsidRDefault="00240A47" w:rsidP="00797E48">
      <w:pPr>
        <w:autoSpaceDE w:val="0"/>
        <w:autoSpaceDN w:val="0"/>
        <w:adjustRightInd w:val="0"/>
        <w:spacing w:after="0" w:line="360" w:lineRule="auto"/>
        <w:rPr>
          <w:rFonts w:ascii="Arial" w:hAnsi="Arial" w:cs="Arial"/>
          <w:b/>
          <w:bCs/>
          <w:sz w:val="20"/>
          <w:szCs w:val="20"/>
          <w:lang w:val="en-IE"/>
        </w:rPr>
      </w:pPr>
      <w:proofErr w:type="gramStart"/>
      <w:r w:rsidRPr="00797E48">
        <w:rPr>
          <w:rFonts w:ascii="Arial" w:hAnsi="Arial" w:cs="Arial"/>
          <w:b/>
          <w:bCs/>
          <w:sz w:val="20"/>
          <w:szCs w:val="20"/>
          <w:lang w:val="en-IE"/>
        </w:rPr>
        <w:lastRenderedPageBreak/>
        <w:t>PROPOSED ALTE</w:t>
      </w:r>
      <w:r w:rsidR="00797E48">
        <w:rPr>
          <w:rFonts w:ascii="Arial" w:hAnsi="Arial" w:cs="Arial"/>
          <w:b/>
          <w:bCs/>
          <w:sz w:val="20"/>
          <w:szCs w:val="20"/>
          <w:lang w:val="en-IE"/>
        </w:rPr>
        <w:t>RATIONS TO DRAFT VARIATION NO.</w:t>
      </w:r>
      <w:proofErr w:type="gramEnd"/>
      <w:r w:rsidR="00797E48">
        <w:rPr>
          <w:rFonts w:ascii="Arial" w:hAnsi="Arial" w:cs="Arial"/>
          <w:b/>
          <w:bCs/>
          <w:sz w:val="20"/>
          <w:szCs w:val="20"/>
          <w:lang w:val="en-IE"/>
        </w:rPr>
        <w:t xml:space="preserve"> 1</w:t>
      </w:r>
      <w:r w:rsidRPr="00797E48">
        <w:rPr>
          <w:rFonts w:ascii="Arial" w:hAnsi="Arial" w:cs="Arial"/>
          <w:b/>
          <w:bCs/>
          <w:sz w:val="20"/>
          <w:szCs w:val="20"/>
          <w:lang w:val="en-IE"/>
        </w:rPr>
        <w:t xml:space="preserve"> TO THE </w:t>
      </w:r>
      <w:r w:rsidR="00536AA7" w:rsidRPr="00797E48">
        <w:rPr>
          <w:rFonts w:ascii="Arial" w:hAnsi="Arial" w:cs="Arial"/>
          <w:b/>
          <w:bCs/>
          <w:sz w:val="20"/>
          <w:szCs w:val="20"/>
          <w:lang w:val="en-IE"/>
        </w:rPr>
        <w:t>CAVAN</w:t>
      </w:r>
      <w:r w:rsidRPr="00797E48">
        <w:rPr>
          <w:rFonts w:ascii="Arial" w:hAnsi="Arial" w:cs="Arial"/>
          <w:b/>
          <w:bCs/>
          <w:sz w:val="20"/>
          <w:szCs w:val="20"/>
          <w:lang w:val="en-IE"/>
        </w:rPr>
        <w:t xml:space="preserve"> </w:t>
      </w:r>
      <w:r w:rsidR="00536AA7" w:rsidRPr="00797E48">
        <w:rPr>
          <w:rFonts w:ascii="Arial" w:hAnsi="Arial" w:cs="Arial"/>
          <w:b/>
          <w:bCs/>
          <w:sz w:val="20"/>
          <w:szCs w:val="20"/>
          <w:lang w:val="en-IE"/>
        </w:rPr>
        <w:t>TOWN AND ENVIRONS</w:t>
      </w:r>
      <w:r w:rsidR="00797E48">
        <w:rPr>
          <w:rFonts w:ascii="Arial" w:hAnsi="Arial" w:cs="Arial"/>
          <w:b/>
          <w:bCs/>
          <w:sz w:val="20"/>
          <w:szCs w:val="20"/>
          <w:lang w:val="en-IE"/>
        </w:rPr>
        <w:t xml:space="preserve"> </w:t>
      </w:r>
      <w:r w:rsidRPr="00797E48">
        <w:rPr>
          <w:rFonts w:ascii="Arial" w:hAnsi="Arial" w:cs="Arial"/>
          <w:b/>
          <w:bCs/>
          <w:sz w:val="20"/>
          <w:szCs w:val="20"/>
          <w:lang w:val="en-IE"/>
        </w:rPr>
        <w:t>DEVELOPMENT PLAN 2013-2019</w:t>
      </w:r>
    </w:p>
    <w:p w:rsidR="00240A47" w:rsidRPr="00797E48" w:rsidRDefault="00240A47" w:rsidP="009F5EFA">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This report considers the need to undertake full Strategic Environmental Assessment (SEA) and</w:t>
      </w:r>
      <w:r w:rsidR="009F5EFA">
        <w:rPr>
          <w:rFonts w:ascii="Arial" w:hAnsi="Arial" w:cs="Arial"/>
          <w:sz w:val="20"/>
          <w:szCs w:val="20"/>
          <w:lang w:val="en-IE"/>
        </w:rPr>
        <w:t xml:space="preserve"> </w:t>
      </w:r>
      <w:r w:rsidRPr="00797E48">
        <w:rPr>
          <w:rFonts w:ascii="Arial" w:hAnsi="Arial" w:cs="Arial"/>
          <w:sz w:val="20"/>
          <w:szCs w:val="20"/>
          <w:lang w:val="en-IE"/>
        </w:rPr>
        <w:t>Stage 2 Appropriate Assessment (AA) for the Proposed Material Alterations as required by Section</w:t>
      </w:r>
      <w:r w:rsidR="00EC49E1" w:rsidRPr="00797E48">
        <w:rPr>
          <w:rFonts w:ascii="Arial" w:hAnsi="Arial" w:cs="Arial"/>
          <w:sz w:val="20"/>
          <w:szCs w:val="20"/>
          <w:lang w:val="en-IE"/>
        </w:rPr>
        <w:t xml:space="preserve"> </w:t>
      </w:r>
      <w:r w:rsidRPr="00797E48">
        <w:rPr>
          <w:rFonts w:ascii="Arial" w:hAnsi="Arial" w:cs="Arial"/>
          <w:sz w:val="20"/>
          <w:szCs w:val="20"/>
          <w:lang w:val="en-IE"/>
        </w:rPr>
        <w:t>13 (6)(aa) of the Planning and Development Acts 2</w:t>
      </w:r>
      <w:r w:rsidR="00DF2BE9">
        <w:rPr>
          <w:rFonts w:ascii="Arial" w:hAnsi="Arial" w:cs="Arial"/>
          <w:sz w:val="20"/>
          <w:szCs w:val="20"/>
          <w:lang w:val="en-IE"/>
        </w:rPr>
        <w:t>000 as amended</w:t>
      </w:r>
      <w:r w:rsidRPr="00797E48">
        <w:rPr>
          <w:rFonts w:ascii="Arial" w:hAnsi="Arial" w:cs="Arial"/>
          <w:sz w:val="20"/>
          <w:szCs w:val="20"/>
          <w:lang w:val="en-IE"/>
        </w:rPr>
        <w:t>.</w:t>
      </w:r>
    </w:p>
    <w:p w:rsidR="00240A47" w:rsidRPr="00797E48" w:rsidRDefault="00240A47" w:rsidP="009F5EFA">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This Screening Report considers:</w:t>
      </w:r>
    </w:p>
    <w:p w:rsidR="00240A47" w:rsidRPr="00DF2BE9" w:rsidRDefault="00240A47" w:rsidP="009F5EFA">
      <w:pPr>
        <w:pStyle w:val="ListParagraph"/>
        <w:numPr>
          <w:ilvl w:val="0"/>
          <w:numId w:val="6"/>
        </w:numPr>
        <w:autoSpaceDE w:val="0"/>
        <w:autoSpaceDN w:val="0"/>
        <w:adjustRightInd w:val="0"/>
        <w:spacing w:after="0" w:line="360" w:lineRule="auto"/>
        <w:jc w:val="both"/>
        <w:rPr>
          <w:rFonts w:ascii="Arial" w:hAnsi="Arial" w:cs="Arial"/>
          <w:sz w:val="20"/>
          <w:szCs w:val="20"/>
          <w:lang w:val="en-IE"/>
        </w:rPr>
      </w:pPr>
      <w:r w:rsidRPr="00DF2BE9">
        <w:rPr>
          <w:rFonts w:ascii="Arial" w:hAnsi="Arial" w:cs="Arial"/>
          <w:sz w:val="20"/>
          <w:szCs w:val="20"/>
          <w:lang w:val="en-IE"/>
        </w:rPr>
        <w:t>T</w:t>
      </w:r>
      <w:r w:rsidR="00DF2BE9" w:rsidRPr="00DF2BE9">
        <w:rPr>
          <w:rFonts w:ascii="Arial" w:hAnsi="Arial" w:cs="Arial"/>
          <w:sz w:val="20"/>
          <w:szCs w:val="20"/>
          <w:lang w:val="en-IE"/>
        </w:rPr>
        <w:t>he draft variation as presented</w:t>
      </w:r>
    </w:p>
    <w:p w:rsidR="00240A47" w:rsidRPr="00DF2BE9" w:rsidRDefault="00240A47" w:rsidP="009F5EFA">
      <w:pPr>
        <w:pStyle w:val="ListParagraph"/>
        <w:numPr>
          <w:ilvl w:val="0"/>
          <w:numId w:val="6"/>
        </w:numPr>
        <w:autoSpaceDE w:val="0"/>
        <w:autoSpaceDN w:val="0"/>
        <w:adjustRightInd w:val="0"/>
        <w:spacing w:after="0" w:line="360" w:lineRule="auto"/>
        <w:jc w:val="both"/>
        <w:rPr>
          <w:rFonts w:ascii="Arial" w:hAnsi="Arial" w:cs="Arial"/>
          <w:sz w:val="20"/>
          <w:szCs w:val="20"/>
          <w:lang w:val="en-IE"/>
        </w:rPr>
      </w:pPr>
      <w:r w:rsidRPr="00DF2BE9">
        <w:rPr>
          <w:rFonts w:ascii="Arial" w:hAnsi="Arial" w:cs="Arial"/>
          <w:sz w:val="20"/>
          <w:szCs w:val="20"/>
          <w:lang w:val="en-IE"/>
        </w:rPr>
        <w:t xml:space="preserve">The existing and adopted safeguarding policies </w:t>
      </w:r>
      <w:r w:rsidR="00DF2BE9">
        <w:rPr>
          <w:rFonts w:ascii="Arial" w:hAnsi="Arial" w:cs="Arial"/>
          <w:sz w:val="20"/>
          <w:szCs w:val="20"/>
          <w:lang w:val="en-IE"/>
        </w:rPr>
        <w:t>on environmental protection</w:t>
      </w:r>
    </w:p>
    <w:p w:rsidR="00240A47" w:rsidRPr="00DF2BE9" w:rsidRDefault="00240A47" w:rsidP="009F5EFA">
      <w:pPr>
        <w:pStyle w:val="ListParagraph"/>
        <w:numPr>
          <w:ilvl w:val="0"/>
          <w:numId w:val="6"/>
        </w:numPr>
        <w:autoSpaceDE w:val="0"/>
        <w:autoSpaceDN w:val="0"/>
        <w:adjustRightInd w:val="0"/>
        <w:spacing w:after="0" w:line="360" w:lineRule="auto"/>
        <w:jc w:val="both"/>
        <w:rPr>
          <w:rFonts w:ascii="Arial" w:hAnsi="Arial" w:cs="Arial"/>
          <w:sz w:val="20"/>
          <w:szCs w:val="20"/>
          <w:lang w:val="en-IE"/>
        </w:rPr>
      </w:pPr>
      <w:r w:rsidRPr="00DF2BE9">
        <w:rPr>
          <w:rFonts w:ascii="Arial" w:hAnsi="Arial" w:cs="Arial"/>
          <w:sz w:val="20"/>
          <w:szCs w:val="20"/>
          <w:lang w:val="en-IE"/>
        </w:rPr>
        <w:t xml:space="preserve">The existing and </w:t>
      </w:r>
      <w:proofErr w:type="gramStart"/>
      <w:r w:rsidRPr="00DF2BE9">
        <w:rPr>
          <w:rFonts w:ascii="Arial" w:hAnsi="Arial" w:cs="Arial"/>
          <w:sz w:val="20"/>
          <w:szCs w:val="20"/>
          <w:lang w:val="en-IE"/>
        </w:rPr>
        <w:t xml:space="preserve">adopted </w:t>
      </w:r>
      <w:r w:rsidR="00DF2BE9">
        <w:rPr>
          <w:rFonts w:ascii="Arial" w:hAnsi="Arial" w:cs="Arial"/>
          <w:sz w:val="20"/>
          <w:szCs w:val="20"/>
          <w:lang w:val="en-IE"/>
        </w:rPr>
        <w:t xml:space="preserve"> Cavan</w:t>
      </w:r>
      <w:proofErr w:type="gramEnd"/>
      <w:r w:rsidR="00DF2BE9">
        <w:rPr>
          <w:rFonts w:ascii="Arial" w:hAnsi="Arial" w:cs="Arial"/>
          <w:sz w:val="20"/>
          <w:szCs w:val="20"/>
          <w:lang w:val="en-IE"/>
        </w:rPr>
        <w:t xml:space="preserve"> </w:t>
      </w:r>
      <w:r w:rsidR="00536AA7" w:rsidRPr="00DF2BE9">
        <w:rPr>
          <w:rFonts w:ascii="Arial" w:hAnsi="Arial" w:cs="Arial"/>
          <w:sz w:val="20"/>
          <w:szCs w:val="20"/>
          <w:lang w:val="en-IE"/>
        </w:rPr>
        <w:t>Town and Environs</w:t>
      </w:r>
      <w:r w:rsidR="00DF2BE9">
        <w:rPr>
          <w:rFonts w:ascii="Arial" w:hAnsi="Arial" w:cs="Arial"/>
          <w:sz w:val="20"/>
          <w:szCs w:val="20"/>
          <w:lang w:val="en-IE"/>
        </w:rPr>
        <w:t xml:space="preserve"> Development Plan SEA</w:t>
      </w:r>
      <w:r w:rsidR="00EC49E1" w:rsidRPr="00DF2BE9">
        <w:rPr>
          <w:rFonts w:ascii="Arial" w:hAnsi="Arial" w:cs="Arial"/>
          <w:sz w:val="20"/>
          <w:szCs w:val="20"/>
          <w:lang w:val="en-IE"/>
        </w:rPr>
        <w:t xml:space="preserve">  </w:t>
      </w:r>
      <w:r w:rsidRPr="00DF2BE9">
        <w:rPr>
          <w:rFonts w:ascii="Arial" w:hAnsi="Arial" w:cs="Arial"/>
          <w:sz w:val="20"/>
          <w:szCs w:val="20"/>
          <w:lang w:val="en-IE"/>
        </w:rPr>
        <w:t>Environmental Report and</w:t>
      </w:r>
      <w:r w:rsidR="00EC49E1" w:rsidRPr="00DF2BE9">
        <w:rPr>
          <w:rFonts w:ascii="Arial" w:hAnsi="Arial" w:cs="Arial"/>
          <w:sz w:val="20"/>
          <w:szCs w:val="20"/>
          <w:lang w:val="en-IE"/>
        </w:rPr>
        <w:t xml:space="preserve"> </w:t>
      </w:r>
      <w:r w:rsidR="00DF2BE9">
        <w:rPr>
          <w:rFonts w:ascii="Arial" w:hAnsi="Arial" w:cs="Arial"/>
          <w:sz w:val="20"/>
          <w:szCs w:val="20"/>
          <w:lang w:val="en-IE"/>
        </w:rPr>
        <w:t xml:space="preserve">Screening for </w:t>
      </w:r>
      <w:r w:rsidRPr="00DF2BE9">
        <w:rPr>
          <w:rFonts w:ascii="Arial" w:hAnsi="Arial" w:cs="Arial"/>
          <w:sz w:val="20"/>
          <w:szCs w:val="20"/>
          <w:lang w:val="en-IE"/>
        </w:rPr>
        <w:t>Appropriate Assessment.</w:t>
      </w:r>
    </w:p>
    <w:p w:rsidR="00240A47" w:rsidRPr="00797E48" w:rsidRDefault="00240A47" w:rsidP="00797E48">
      <w:pPr>
        <w:autoSpaceDE w:val="0"/>
        <w:autoSpaceDN w:val="0"/>
        <w:adjustRightInd w:val="0"/>
        <w:spacing w:after="0" w:line="360" w:lineRule="auto"/>
        <w:rPr>
          <w:rFonts w:ascii="Arial" w:hAnsi="Arial" w:cs="Arial"/>
          <w:sz w:val="20"/>
          <w:szCs w:val="20"/>
          <w:lang w:val="en-IE"/>
        </w:rPr>
      </w:pPr>
    </w:p>
    <w:p w:rsidR="00240A47" w:rsidRPr="00797E48" w:rsidRDefault="00240A47" w:rsidP="00797E48">
      <w:pPr>
        <w:autoSpaceDE w:val="0"/>
        <w:autoSpaceDN w:val="0"/>
        <w:adjustRightInd w:val="0"/>
        <w:spacing w:after="0" w:line="360" w:lineRule="auto"/>
        <w:rPr>
          <w:rFonts w:ascii="Arial" w:hAnsi="Arial" w:cs="Arial"/>
          <w:b/>
          <w:bCs/>
          <w:sz w:val="20"/>
          <w:szCs w:val="20"/>
          <w:lang w:val="en-IE"/>
        </w:rPr>
      </w:pPr>
      <w:r w:rsidRPr="00797E48">
        <w:rPr>
          <w:rFonts w:ascii="Arial" w:hAnsi="Arial" w:cs="Arial"/>
          <w:b/>
          <w:bCs/>
          <w:sz w:val="20"/>
          <w:szCs w:val="20"/>
          <w:lang w:val="en-IE"/>
        </w:rPr>
        <w:t>Requirement for SEA /AA for Proposed Material Alterations</w:t>
      </w:r>
    </w:p>
    <w:p w:rsidR="00240A47" w:rsidRDefault="00240A47" w:rsidP="009F5EFA">
      <w:pPr>
        <w:autoSpaceDE w:val="0"/>
        <w:autoSpaceDN w:val="0"/>
        <w:adjustRightInd w:val="0"/>
        <w:spacing w:after="0" w:line="360" w:lineRule="auto"/>
        <w:jc w:val="both"/>
        <w:rPr>
          <w:rFonts w:ascii="Arial" w:hAnsi="Arial" w:cs="Arial"/>
          <w:sz w:val="20"/>
          <w:szCs w:val="20"/>
          <w:lang w:val="en-IE"/>
        </w:rPr>
      </w:pPr>
      <w:r w:rsidRPr="00797E48">
        <w:rPr>
          <w:rFonts w:ascii="Arial" w:hAnsi="Arial" w:cs="Arial"/>
          <w:sz w:val="20"/>
          <w:szCs w:val="20"/>
          <w:lang w:val="en-IE"/>
        </w:rPr>
        <w:t xml:space="preserve">If it is determined that </w:t>
      </w:r>
      <w:r w:rsidR="00DF2BE9">
        <w:rPr>
          <w:rFonts w:ascii="Arial" w:hAnsi="Arial" w:cs="Arial"/>
          <w:sz w:val="20"/>
          <w:szCs w:val="20"/>
          <w:lang w:val="en-IE"/>
        </w:rPr>
        <w:t>the</w:t>
      </w:r>
      <w:r w:rsidRPr="00797E48">
        <w:rPr>
          <w:rFonts w:ascii="Arial" w:hAnsi="Arial" w:cs="Arial"/>
          <w:sz w:val="20"/>
          <w:szCs w:val="20"/>
          <w:lang w:val="en-IE"/>
        </w:rPr>
        <w:t xml:space="preserve"> Proposed Material Alteration would be likely to have significant</w:t>
      </w:r>
      <w:r w:rsidR="00EC49E1" w:rsidRPr="00797E48">
        <w:rPr>
          <w:rFonts w:ascii="Arial" w:hAnsi="Arial" w:cs="Arial"/>
          <w:sz w:val="20"/>
          <w:szCs w:val="20"/>
          <w:lang w:val="en-IE"/>
        </w:rPr>
        <w:t xml:space="preserve"> </w:t>
      </w:r>
      <w:r w:rsidRPr="00797E48">
        <w:rPr>
          <w:rFonts w:ascii="Arial" w:hAnsi="Arial" w:cs="Arial"/>
          <w:sz w:val="20"/>
          <w:szCs w:val="20"/>
          <w:lang w:val="en-IE"/>
        </w:rPr>
        <w:t>effects on the environment</w:t>
      </w:r>
      <w:r w:rsidR="00DF2BE9">
        <w:rPr>
          <w:rFonts w:ascii="Arial" w:hAnsi="Arial" w:cs="Arial"/>
          <w:sz w:val="20"/>
          <w:szCs w:val="20"/>
          <w:lang w:val="en-IE"/>
        </w:rPr>
        <w:t>,</w:t>
      </w:r>
      <w:r w:rsidRPr="00797E48">
        <w:rPr>
          <w:rFonts w:ascii="Arial" w:hAnsi="Arial" w:cs="Arial"/>
          <w:sz w:val="20"/>
          <w:szCs w:val="20"/>
          <w:lang w:val="en-IE"/>
        </w:rPr>
        <w:t xml:space="preserve"> then the Material Alterations would be required to undergo SEA.</w:t>
      </w:r>
      <w:r w:rsidR="00EC49E1" w:rsidRPr="00797E48">
        <w:rPr>
          <w:rFonts w:ascii="Arial" w:hAnsi="Arial" w:cs="Arial"/>
          <w:sz w:val="20"/>
          <w:szCs w:val="20"/>
          <w:lang w:val="en-IE"/>
        </w:rPr>
        <w:t xml:space="preserve"> </w:t>
      </w:r>
      <w:r w:rsidRPr="00797E48">
        <w:rPr>
          <w:rFonts w:ascii="Arial" w:hAnsi="Arial" w:cs="Arial"/>
          <w:sz w:val="20"/>
          <w:szCs w:val="20"/>
          <w:lang w:val="en-IE"/>
        </w:rPr>
        <w:t>Similarly if it is determined that there were resultant effects which are deemed to be significant,</w:t>
      </w:r>
      <w:r w:rsidR="00EC49E1" w:rsidRPr="00797E48">
        <w:rPr>
          <w:rFonts w:ascii="Arial" w:hAnsi="Arial" w:cs="Arial"/>
          <w:sz w:val="20"/>
          <w:szCs w:val="20"/>
          <w:lang w:val="en-IE"/>
        </w:rPr>
        <w:t xml:space="preserve"> </w:t>
      </w:r>
      <w:r w:rsidRPr="00797E48">
        <w:rPr>
          <w:rFonts w:ascii="Arial" w:hAnsi="Arial" w:cs="Arial"/>
          <w:sz w:val="20"/>
          <w:szCs w:val="20"/>
          <w:lang w:val="en-IE"/>
        </w:rPr>
        <w:t>potentially significant or uncertain</w:t>
      </w:r>
      <w:r w:rsidR="002754A0">
        <w:rPr>
          <w:rFonts w:ascii="Arial" w:hAnsi="Arial" w:cs="Arial"/>
          <w:sz w:val="20"/>
          <w:szCs w:val="20"/>
          <w:lang w:val="en-IE"/>
        </w:rPr>
        <w:t>,</w:t>
      </w:r>
      <w:r w:rsidRPr="00797E48">
        <w:rPr>
          <w:rFonts w:ascii="Arial" w:hAnsi="Arial" w:cs="Arial"/>
          <w:sz w:val="20"/>
          <w:szCs w:val="20"/>
          <w:lang w:val="en-IE"/>
        </w:rPr>
        <w:t xml:space="preserve"> </w:t>
      </w:r>
      <w:r w:rsidRPr="004B6954">
        <w:rPr>
          <w:rFonts w:ascii="Arial" w:hAnsi="Arial" w:cs="Arial"/>
          <w:sz w:val="20"/>
          <w:szCs w:val="20"/>
          <w:lang w:val="en-IE"/>
        </w:rPr>
        <w:t>on Natura 2000 sites</w:t>
      </w:r>
      <w:r w:rsidR="002754A0">
        <w:rPr>
          <w:rFonts w:ascii="Arial" w:hAnsi="Arial" w:cs="Arial"/>
          <w:sz w:val="20"/>
          <w:szCs w:val="20"/>
          <w:lang w:val="en-IE"/>
        </w:rPr>
        <w:t>,</w:t>
      </w:r>
      <w:r w:rsidRPr="004B6954">
        <w:rPr>
          <w:rFonts w:ascii="Arial" w:hAnsi="Arial" w:cs="Arial"/>
          <w:sz w:val="20"/>
          <w:szCs w:val="20"/>
          <w:lang w:val="en-IE"/>
        </w:rPr>
        <w:t xml:space="preserve"> then Stage 2 AA would be required.</w:t>
      </w:r>
    </w:p>
    <w:p w:rsidR="00992F65" w:rsidRDefault="00992F65" w:rsidP="009F5EFA">
      <w:pPr>
        <w:autoSpaceDE w:val="0"/>
        <w:autoSpaceDN w:val="0"/>
        <w:adjustRightInd w:val="0"/>
        <w:spacing w:after="0" w:line="360" w:lineRule="auto"/>
        <w:jc w:val="both"/>
        <w:rPr>
          <w:rFonts w:ascii="Arial" w:hAnsi="Arial" w:cs="Arial"/>
          <w:sz w:val="20"/>
          <w:szCs w:val="20"/>
          <w:lang w:val="en-IE"/>
        </w:rPr>
      </w:pPr>
    </w:p>
    <w:p w:rsidR="00992F65" w:rsidRPr="00992F65" w:rsidRDefault="00992F65" w:rsidP="00797E48">
      <w:pPr>
        <w:autoSpaceDE w:val="0"/>
        <w:autoSpaceDN w:val="0"/>
        <w:adjustRightInd w:val="0"/>
        <w:spacing w:after="0" w:line="360" w:lineRule="auto"/>
        <w:rPr>
          <w:rFonts w:ascii="Arial" w:hAnsi="Arial" w:cs="Arial"/>
          <w:b/>
          <w:bCs/>
          <w:sz w:val="20"/>
          <w:szCs w:val="20"/>
          <w:lang w:val="en-IE"/>
        </w:rPr>
      </w:pPr>
      <w:r w:rsidRPr="00992F65">
        <w:rPr>
          <w:rFonts w:ascii="Arial" w:hAnsi="Arial" w:cs="Arial"/>
          <w:b/>
          <w:bCs/>
          <w:sz w:val="20"/>
          <w:szCs w:val="20"/>
          <w:lang w:val="en-IE"/>
        </w:rPr>
        <w:t>ASSESSMENT OF LIKELY SIGNIFICANT EFFECTS</w:t>
      </w:r>
    </w:p>
    <w:p w:rsidR="00240A47" w:rsidRPr="00797E48" w:rsidRDefault="00240A47" w:rsidP="009F5EFA">
      <w:pPr>
        <w:autoSpaceDE w:val="0"/>
        <w:autoSpaceDN w:val="0"/>
        <w:adjustRightInd w:val="0"/>
        <w:spacing w:after="0" w:line="360" w:lineRule="auto"/>
        <w:jc w:val="both"/>
        <w:rPr>
          <w:rFonts w:ascii="Arial" w:hAnsi="Arial" w:cs="Arial"/>
          <w:sz w:val="20"/>
          <w:szCs w:val="20"/>
          <w:lang w:val="en-IE"/>
        </w:rPr>
      </w:pPr>
      <w:r w:rsidRPr="004B6954">
        <w:rPr>
          <w:rFonts w:ascii="Arial" w:hAnsi="Arial" w:cs="Arial"/>
          <w:sz w:val="20"/>
          <w:szCs w:val="20"/>
          <w:lang w:val="en-IE"/>
        </w:rPr>
        <w:t>The following assessment table (</w:t>
      </w:r>
      <w:r w:rsidR="00797E48" w:rsidRPr="004B6954">
        <w:rPr>
          <w:rFonts w:ascii="Arial" w:hAnsi="Arial" w:cs="Arial"/>
          <w:sz w:val="20"/>
          <w:szCs w:val="20"/>
          <w:lang w:val="en-IE"/>
        </w:rPr>
        <w:t xml:space="preserve">Table </w:t>
      </w:r>
      <w:r w:rsidRPr="004B6954">
        <w:rPr>
          <w:rFonts w:ascii="Arial" w:hAnsi="Arial" w:cs="Arial"/>
          <w:sz w:val="20"/>
          <w:szCs w:val="20"/>
          <w:lang w:val="en-IE"/>
        </w:rPr>
        <w:t>1 below), the</w:t>
      </w:r>
      <w:r w:rsidRPr="00797E48">
        <w:rPr>
          <w:rFonts w:ascii="Arial" w:hAnsi="Arial" w:cs="Arial"/>
          <w:sz w:val="20"/>
          <w:szCs w:val="20"/>
          <w:lang w:val="en-IE"/>
        </w:rPr>
        <w:t xml:space="preserve"> Screening of the Material Alterations to the</w:t>
      </w:r>
      <w:r w:rsidR="00EC49E1" w:rsidRPr="00797E48">
        <w:rPr>
          <w:rFonts w:ascii="Arial" w:hAnsi="Arial" w:cs="Arial"/>
          <w:sz w:val="20"/>
          <w:szCs w:val="20"/>
          <w:lang w:val="en-IE"/>
        </w:rPr>
        <w:t xml:space="preserve"> Draft Variation No. 1</w:t>
      </w:r>
      <w:r w:rsidRPr="00797E48">
        <w:rPr>
          <w:rFonts w:ascii="Arial" w:hAnsi="Arial" w:cs="Arial"/>
          <w:sz w:val="20"/>
          <w:szCs w:val="20"/>
          <w:lang w:val="en-IE"/>
        </w:rPr>
        <w:t>, are considered</w:t>
      </w:r>
      <w:r w:rsidR="00DF2BE9">
        <w:rPr>
          <w:rFonts w:ascii="Arial" w:hAnsi="Arial" w:cs="Arial"/>
          <w:sz w:val="20"/>
          <w:szCs w:val="20"/>
          <w:lang w:val="en-IE"/>
        </w:rPr>
        <w:t xml:space="preserve"> having regard to the requirement for SEA</w:t>
      </w:r>
      <w:r w:rsidRPr="00797E48">
        <w:rPr>
          <w:rFonts w:ascii="Arial" w:hAnsi="Arial" w:cs="Arial"/>
          <w:sz w:val="20"/>
          <w:szCs w:val="20"/>
          <w:lang w:val="en-IE"/>
        </w:rPr>
        <w:t xml:space="preserve">. In addition </w:t>
      </w:r>
      <w:r w:rsidR="00DF2BE9">
        <w:rPr>
          <w:rFonts w:ascii="Arial" w:hAnsi="Arial" w:cs="Arial"/>
          <w:sz w:val="20"/>
          <w:szCs w:val="20"/>
          <w:lang w:val="en-IE"/>
        </w:rPr>
        <w:t>it is also</w:t>
      </w:r>
      <w:r w:rsidRPr="00797E48">
        <w:rPr>
          <w:rFonts w:ascii="Arial" w:hAnsi="Arial" w:cs="Arial"/>
          <w:sz w:val="20"/>
          <w:szCs w:val="20"/>
          <w:lang w:val="en-IE"/>
        </w:rPr>
        <w:t xml:space="preserve"> considered in</w:t>
      </w:r>
      <w:r w:rsidR="00EC49E1" w:rsidRPr="00797E48">
        <w:rPr>
          <w:rFonts w:ascii="Arial" w:hAnsi="Arial" w:cs="Arial"/>
          <w:sz w:val="20"/>
          <w:szCs w:val="20"/>
          <w:lang w:val="en-IE"/>
        </w:rPr>
        <w:t xml:space="preserve"> </w:t>
      </w:r>
      <w:r w:rsidR="00DF2BE9">
        <w:rPr>
          <w:rFonts w:ascii="Arial" w:hAnsi="Arial" w:cs="Arial"/>
          <w:sz w:val="20"/>
          <w:szCs w:val="20"/>
          <w:lang w:val="en-IE"/>
        </w:rPr>
        <w:t>respect</w:t>
      </w:r>
      <w:r w:rsidRPr="00797E48">
        <w:rPr>
          <w:rFonts w:ascii="Arial" w:hAnsi="Arial" w:cs="Arial"/>
          <w:sz w:val="20"/>
          <w:szCs w:val="20"/>
          <w:lang w:val="en-IE"/>
        </w:rPr>
        <w:t xml:space="preserve"> of the Qualifying Interests and Conservation Objectives from an AA perspective.</w:t>
      </w:r>
      <w:r w:rsidR="00EC49E1" w:rsidRPr="00797E48">
        <w:rPr>
          <w:rFonts w:ascii="Arial" w:hAnsi="Arial" w:cs="Arial"/>
          <w:sz w:val="20"/>
          <w:szCs w:val="20"/>
          <w:lang w:val="en-IE"/>
        </w:rPr>
        <w:t xml:space="preserve"> </w:t>
      </w:r>
      <w:r w:rsidRPr="00797E48">
        <w:rPr>
          <w:rFonts w:ascii="Arial" w:hAnsi="Arial" w:cs="Arial"/>
          <w:sz w:val="20"/>
          <w:szCs w:val="20"/>
          <w:lang w:val="en-IE"/>
        </w:rPr>
        <w:t>The Material Alterations include proposed changes to existing and the insertion or deletion of Plan</w:t>
      </w:r>
      <w:r w:rsidR="00EC49E1" w:rsidRPr="00797E48">
        <w:rPr>
          <w:rFonts w:ascii="Arial" w:hAnsi="Arial" w:cs="Arial"/>
          <w:sz w:val="20"/>
          <w:szCs w:val="20"/>
          <w:lang w:val="en-IE"/>
        </w:rPr>
        <w:t xml:space="preserve"> </w:t>
      </w:r>
      <w:r w:rsidRPr="00797E48">
        <w:rPr>
          <w:rFonts w:ascii="Arial" w:hAnsi="Arial" w:cs="Arial"/>
          <w:sz w:val="20"/>
          <w:szCs w:val="20"/>
          <w:lang w:val="en-IE"/>
        </w:rPr>
        <w:t xml:space="preserve">policies and objectives, changes to </w:t>
      </w:r>
      <w:r w:rsidR="007F63F1">
        <w:rPr>
          <w:rFonts w:ascii="Arial" w:hAnsi="Arial" w:cs="Arial"/>
          <w:sz w:val="20"/>
          <w:szCs w:val="20"/>
          <w:lang w:val="en-IE"/>
        </w:rPr>
        <w:t>zoning map for one site, and</w:t>
      </w:r>
      <w:r w:rsidRPr="00797E48">
        <w:rPr>
          <w:rFonts w:ascii="Arial" w:hAnsi="Arial" w:cs="Arial"/>
          <w:sz w:val="20"/>
          <w:szCs w:val="20"/>
          <w:lang w:val="en-IE"/>
        </w:rPr>
        <w:t xml:space="preserve"> text</w:t>
      </w:r>
      <w:r w:rsidR="00EC49E1" w:rsidRPr="00797E48">
        <w:rPr>
          <w:rFonts w:ascii="Arial" w:hAnsi="Arial" w:cs="Arial"/>
          <w:sz w:val="20"/>
          <w:szCs w:val="20"/>
          <w:lang w:val="en-IE"/>
        </w:rPr>
        <w:t xml:space="preserve"> </w:t>
      </w:r>
      <w:r w:rsidRPr="00797E48">
        <w:rPr>
          <w:rFonts w:ascii="Arial" w:hAnsi="Arial" w:cs="Arial"/>
          <w:sz w:val="20"/>
          <w:szCs w:val="20"/>
          <w:lang w:val="en-IE"/>
        </w:rPr>
        <w:t>changes to the plan.</w:t>
      </w:r>
      <w:r w:rsidR="00EC49E1" w:rsidRPr="00797E48">
        <w:rPr>
          <w:rFonts w:ascii="Arial" w:hAnsi="Arial" w:cs="Arial"/>
          <w:sz w:val="20"/>
          <w:szCs w:val="20"/>
          <w:lang w:val="en-IE"/>
        </w:rPr>
        <w:t xml:space="preserve"> </w:t>
      </w:r>
    </w:p>
    <w:p w:rsidR="00240A47" w:rsidRPr="00536AA7" w:rsidRDefault="00240A47" w:rsidP="00240A47">
      <w:pPr>
        <w:rPr>
          <w:rFonts w:ascii="Arial" w:hAnsi="Arial" w:cs="Arial"/>
          <w:sz w:val="24"/>
          <w:szCs w:val="24"/>
          <w:lang w:val="en-IE"/>
        </w:rPr>
      </w:pPr>
    </w:p>
    <w:p w:rsidR="00797E48" w:rsidRPr="003644B4" w:rsidRDefault="00797E48" w:rsidP="00797E48">
      <w:pPr>
        <w:pStyle w:val="ListParagraph"/>
        <w:numPr>
          <w:ilvl w:val="0"/>
          <w:numId w:val="2"/>
        </w:numPr>
        <w:autoSpaceDE w:val="0"/>
        <w:autoSpaceDN w:val="0"/>
        <w:adjustRightInd w:val="0"/>
        <w:spacing w:after="0" w:line="360" w:lineRule="auto"/>
        <w:jc w:val="both"/>
        <w:rPr>
          <w:rFonts w:ascii="Arial" w:hAnsi="Arial" w:cs="Arial"/>
          <w:bCs/>
          <w:color w:val="000000"/>
          <w:sz w:val="20"/>
          <w:szCs w:val="20"/>
          <w:lang w:val="en-IE"/>
        </w:rPr>
      </w:pPr>
      <w:r>
        <w:rPr>
          <w:rFonts w:ascii="Arial" w:hAnsi="Arial" w:cs="Arial"/>
          <w:bCs/>
          <w:color w:val="000000"/>
          <w:sz w:val="20"/>
          <w:szCs w:val="20"/>
          <w:lang w:val="en-IE"/>
        </w:rPr>
        <w:t>Original  (Variation No. 1) d</w:t>
      </w:r>
      <w:r w:rsidRPr="003644B4">
        <w:rPr>
          <w:rFonts w:ascii="Arial" w:hAnsi="Arial" w:cs="Arial"/>
          <w:bCs/>
          <w:color w:val="000000"/>
          <w:sz w:val="20"/>
          <w:szCs w:val="20"/>
          <w:lang w:val="en-IE"/>
        </w:rPr>
        <w:t xml:space="preserve">eletions are shown as a strikethrough text e.g. </w:t>
      </w:r>
      <w:r w:rsidRPr="003644B4">
        <w:rPr>
          <w:rFonts w:ascii="Arial" w:hAnsi="Arial" w:cs="Arial"/>
          <w:bCs/>
          <w:strike/>
          <w:color w:val="000000"/>
          <w:sz w:val="20"/>
          <w:szCs w:val="20"/>
          <w:lang w:val="en-IE"/>
        </w:rPr>
        <w:t>deleted text is shown like this</w:t>
      </w:r>
      <w:r w:rsidRPr="003644B4">
        <w:rPr>
          <w:rFonts w:ascii="Arial" w:hAnsi="Arial" w:cs="Arial"/>
          <w:bCs/>
          <w:color w:val="000000"/>
          <w:sz w:val="20"/>
          <w:szCs w:val="20"/>
          <w:lang w:val="en-IE"/>
        </w:rPr>
        <w:t xml:space="preserve"> </w:t>
      </w:r>
    </w:p>
    <w:p w:rsidR="00797E48" w:rsidRPr="00EB629B" w:rsidRDefault="002754A0" w:rsidP="00797E48">
      <w:pPr>
        <w:pStyle w:val="ListParagraph"/>
        <w:numPr>
          <w:ilvl w:val="0"/>
          <w:numId w:val="2"/>
        </w:numPr>
        <w:autoSpaceDE w:val="0"/>
        <w:autoSpaceDN w:val="0"/>
        <w:adjustRightInd w:val="0"/>
        <w:spacing w:after="0" w:line="360" w:lineRule="auto"/>
        <w:jc w:val="both"/>
        <w:rPr>
          <w:rFonts w:ascii="Arial" w:hAnsi="Arial" w:cs="Arial"/>
          <w:bCs/>
          <w:color w:val="FF0000"/>
          <w:sz w:val="20"/>
          <w:szCs w:val="20"/>
          <w:lang w:val="en-IE"/>
        </w:rPr>
      </w:pPr>
      <w:r>
        <w:rPr>
          <w:rFonts w:ascii="Arial" w:hAnsi="Arial" w:cs="Arial"/>
          <w:bCs/>
          <w:color w:val="000000"/>
          <w:sz w:val="20"/>
          <w:szCs w:val="20"/>
          <w:lang w:val="en-IE"/>
        </w:rPr>
        <w:t xml:space="preserve">Original </w:t>
      </w:r>
      <w:r w:rsidR="00797E48">
        <w:rPr>
          <w:rFonts w:ascii="Arial" w:hAnsi="Arial" w:cs="Arial"/>
          <w:bCs/>
          <w:color w:val="000000"/>
          <w:sz w:val="20"/>
          <w:szCs w:val="20"/>
          <w:lang w:val="en-IE"/>
        </w:rPr>
        <w:t>Alteration</w:t>
      </w:r>
      <w:r w:rsidR="00797E48" w:rsidRPr="003644B4">
        <w:rPr>
          <w:rFonts w:ascii="Arial" w:hAnsi="Arial" w:cs="Arial"/>
          <w:bCs/>
          <w:color w:val="000000"/>
          <w:sz w:val="20"/>
          <w:szCs w:val="20"/>
          <w:lang w:val="en-IE"/>
        </w:rPr>
        <w:t xml:space="preserve">s/Additions </w:t>
      </w:r>
      <w:r w:rsidR="007F63F1">
        <w:rPr>
          <w:rFonts w:ascii="Arial" w:hAnsi="Arial" w:cs="Arial"/>
          <w:bCs/>
          <w:color w:val="000000"/>
          <w:sz w:val="20"/>
          <w:szCs w:val="20"/>
          <w:lang w:val="en-IE"/>
        </w:rPr>
        <w:t>(Variation</w:t>
      </w:r>
      <w:r w:rsidR="00797E48">
        <w:rPr>
          <w:rFonts w:ascii="Arial" w:hAnsi="Arial" w:cs="Arial"/>
          <w:bCs/>
          <w:color w:val="000000"/>
          <w:sz w:val="20"/>
          <w:szCs w:val="20"/>
          <w:lang w:val="en-IE"/>
        </w:rPr>
        <w:t xml:space="preserve"> No. 1) </w:t>
      </w:r>
      <w:r w:rsidR="00797E48" w:rsidRPr="003644B4">
        <w:rPr>
          <w:rFonts w:ascii="Arial" w:hAnsi="Arial" w:cs="Arial"/>
          <w:bCs/>
          <w:color w:val="000000"/>
          <w:sz w:val="20"/>
          <w:szCs w:val="20"/>
          <w:lang w:val="en-IE"/>
        </w:rPr>
        <w:t xml:space="preserve">are shown in red text e.g. </w:t>
      </w:r>
      <w:r w:rsidR="00797E48" w:rsidRPr="003644B4">
        <w:rPr>
          <w:rFonts w:ascii="Arial" w:hAnsi="Arial" w:cs="Arial"/>
          <w:bCs/>
          <w:color w:val="FF0000"/>
          <w:sz w:val="20"/>
          <w:szCs w:val="20"/>
          <w:lang w:val="en-IE"/>
        </w:rPr>
        <w:t xml:space="preserve">new text </w:t>
      </w:r>
      <w:r>
        <w:rPr>
          <w:rFonts w:ascii="Arial" w:hAnsi="Arial" w:cs="Arial"/>
          <w:bCs/>
          <w:color w:val="FF0000"/>
          <w:sz w:val="20"/>
          <w:szCs w:val="20"/>
          <w:lang w:val="en-IE"/>
        </w:rPr>
        <w:t xml:space="preserve">from Variation No. 1 is </w:t>
      </w:r>
      <w:r w:rsidR="00797E48" w:rsidRPr="00EB629B">
        <w:rPr>
          <w:rFonts w:ascii="Arial" w:hAnsi="Arial" w:cs="Arial"/>
          <w:bCs/>
          <w:color w:val="FF0000"/>
          <w:sz w:val="20"/>
          <w:szCs w:val="20"/>
          <w:lang w:val="en-IE"/>
        </w:rPr>
        <w:t xml:space="preserve">in shown in red </w:t>
      </w:r>
    </w:p>
    <w:p w:rsidR="00797E48" w:rsidRPr="00A16D9F" w:rsidRDefault="00797E48" w:rsidP="00797E48">
      <w:pPr>
        <w:pStyle w:val="ListParagraph"/>
        <w:numPr>
          <w:ilvl w:val="0"/>
          <w:numId w:val="3"/>
        </w:numPr>
        <w:autoSpaceDE w:val="0"/>
        <w:autoSpaceDN w:val="0"/>
        <w:adjustRightInd w:val="0"/>
        <w:spacing w:after="0" w:line="360" w:lineRule="auto"/>
        <w:jc w:val="both"/>
        <w:rPr>
          <w:rFonts w:ascii="Arial" w:hAnsi="Arial" w:cs="Arial"/>
          <w:bCs/>
          <w:color w:val="00B0F0"/>
          <w:sz w:val="20"/>
          <w:szCs w:val="20"/>
          <w:lang w:val="en-IE"/>
        </w:rPr>
      </w:pPr>
      <w:r w:rsidRPr="00696B92">
        <w:rPr>
          <w:rFonts w:ascii="Arial" w:hAnsi="Arial" w:cs="Arial"/>
          <w:bCs/>
          <w:sz w:val="20"/>
          <w:szCs w:val="20"/>
          <w:lang w:val="en-IE"/>
        </w:rPr>
        <w:t xml:space="preserve">New text arising from the proposed Material Alteration </w:t>
      </w:r>
      <w:r>
        <w:rPr>
          <w:rFonts w:ascii="Arial" w:hAnsi="Arial" w:cs="Arial"/>
          <w:bCs/>
          <w:sz w:val="20"/>
          <w:szCs w:val="20"/>
          <w:lang w:val="en-IE"/>
        </w:rPr>
        <w:t>(Variation with Material  Alterations)</w:t>
      </w:r>
      <w:r w:rsidRPr="00696B92">
        <w:rPr>
          <w:rFonts w:ascii="Arial" w:hAnsi="Arial" w:cs="Arial"/>
          <w:bCs/>
          <w:sz w:val="20"/>
          <w:szCs w:val="20"/>
          <w:lang w:val="en-IE"/>
        </w:rPr>
        <w:t>are shown</w:t>
      </w:r>
      <w:r w:rsidRPr="00696B92">
        <w:rPr>
          <w:rFonts w:ascii="Arial" w:hAnsi="Arial" w:cs="Arial"/>
          <w:bCs/>
          <w:color w:val="FF0000"/>
          <w:sz w:val="20"/>
          <w:szCs w:val="20"/>
          <w:lang w:val="en-IE"/>
        </w:rPr>
        <w:t xml:space="preserve"> </w:t>
      </w:r>
      <w:r w:rsidRPr="00696B92">
        <w:rPr>
          <w:rFonts w:ascii="Arial" w:hAnsi="Arial" w:cs="Arial"/>
          <w:bCs/>
          <w:color w:val="00B0F0"/>
          <w:sz w:val="20"/>
          <w:szCs w:val="20"/>
          <w:lang w:val="en-IE"/>
        </w:rPr>
        <w:t>in blue</w:t>
      </w:r>
      <w:r w:rsidRPr="00696B92">
        <w:rPr>
          <w:rFonts w:ascii="Arial" w:hAnsi="Arial" w:cs="Arial"/>
          <w:bCs/>
          <w:color w:val="FF0000"/>
          <w:sz w:val="20"/>
          <w:szCs w:val="20"/>
          <w:lang w:val="en-IE"/>
        </w:rPr>
        <w:t xml:space="preserve"> </w:t>
      </w:r>
      <w:r w:rsidR="002754A0" w:rsidRPr="00A16D9F">
        <w:rPr>
          <w:rFonts w:ascii="Arial" w:hAnsi="Arial" w:cs="Arial"/>
          <w:bCs/>
          <w:color w:val="00B0F0"/>
          <w:sz w:val="20"/>
          <w:szCs w:val="20"/>
          <w:lang w:val="en-IE"/>
        </w:rPr>
        <w:t xml:space="preserve">e.g. new text arising from Material Alteration </w:t>
      </w:r>
      <w:r w:rsidR="00A16D9F" w:rsidRPr="00A16D9F">
        <w:rPr>
          <w:rFonts w:ascii="Arial" w:hAnsi="Arial" w:cs="Arial"/>
          <w:bCs/>
          <w:color w:val="00B0F0"/>
          <w:sz w:val="20"/>
          <w:szCs w:val="20"/>
          <w:lang w:val="en-IE"/>
        </w:rPr>
        <w:t xml:space="preserve">is shown in blue </w:t>
      </w:r>
    </w:p>
    <w:p w:rsidR="00797E48" w:rsidRPr="00696B92" w:rsidRDefault="00797E48" w:rsidP="00797E48">
      <w:pPr>
        <w:pStyle w:val="ListParagraph"/>
        <w:numPr>
          <w:ilvl w:val="0"/>
          <w:numId w:val="3"/>
        </w:numPr>
        <w:autoSpaceDE w:val="0"/>
        <w:autoSpaceDN w:val="0"/>
        <w:adjustRightInd w:val="0"/>
        <w:spacing w:after="0" w:line="360" w:lineRule="auto"/>
        <w:jc w:val="both"/>
        <w:rPr>
          <w:rFonts w:ascii="Arial" w:hAnsi="Arial" w:cs="Arial"/>
          <w:bCs/>
          <w:strike/>
          <w:color w:val="C00000"/>
          <w:sz w:val="20"/>
          <w:szCs w:val="20"/>
          <w:lang w:val="en-IE"/>
        </w:rPr>
      </w:pPr>
      <w:r w:rsidRPr="00696B92">
        <w:rPr>
          <w:rFonts w:ascii="Arial" w:hAnsi="Arial" w:cs="Arial"/>
          <w:bCs/>
          <w:sz w:val="20"/>
          <w:szCs w:val="20"/>
          <w:lang w:val="en-IE"/>
        </w:rPr>
        <w:t xml:space="preserve">Text being deleted arising from the proposed Material Alteration </w:t>
      </w:r>
      <w:r>
        <w:rPr>
          <w:rFonts w:ascii="Arial" w:hAnsi="Arial" w:cs="Arial"/>
          <w:bCs/>
          <w:sz w:val="20"/>
          <w:szCs w:val="20"/>
          <w:lang w:val="en-IE"/>
        </w:rPr>
        <w:t xml:space="preserve">(Variation with Material Alteration) </w:t>
      </w:r>
      <w:r w:rsidRPr="00696B92">
        <w:rPr>
          <w:rFonts w:ascii="Arial" w:hAnsi="Arial" w:cs="Arial"/>
          <w:bCs/>
          <w:sz w:val="20"/>
          <w:szCs w:val="20"/>
          <w:lang w:val="en-IE"/>
        </w:rPr>
        <w:t xml:space="preserve">will be </w:t>
      </w:r>
      <w:r w:rsidRPr="00696B92">
        <w:rPr>
          <w:rFonts w:ascii="Arial" w:hAnsi="Arial" w:cs="Arial"/>
          <w:bCs/>
          <w:strike/>
          <w:color w:val="C00000"/>
          <w:sz w:val="20"/>
          <w:szCs w:val="20"/>
          <w:lang w:val="en-IE"/>
        </w:rPr>
        <w:t xml:space="preserve">in red text with a strikethrough </w:t>
      </w:r>
    </w:p>
    <w:p w:rsidR="00240A47" w:rsidRPr="00536AA7" w:rsidRDefault="00240A47" w:rsidP="00240A47">
      <w:pPr>
        <w:rPr>
          <w:rFonts w:ascii="Arial" w:hAnsi="Arial" w:cs="Arial"/>
          <w:sz w:val="24"/>
          <w:szCs w:val="24"/>
          <w:lang w:val="en-IE"/>
        </w:rPr>
      </w:pPr>
    </w:p>
    <w:p w:rsidR="00240A47" w:rsidRDefault="00240A47" w:rsidP="00240A47">
      <w:pPr>
        <w:rPr>
          <w:rFonts w:ascii="Arial" w:hAnsi="Arial" w:cs="Arial"/>
          <w:sz w:val="24"/>
          <w:szCs w:val="24"/>
          <w:lang w:val="en-IE"/>
        </w:rPr>
      </w:pPr>
    </w:p>
    <w:p w:rsidR="00240A47" w:rsidRDefault="00240A47" w:rsidP="00240A47">
      <w:pPr>
        <w:rPr>
          <w:rFonts w:ascii="Arial" w:hAnsi="Arial" w:cs="Arial"/>
          <w:sz w:val="24"/>
          <w:szCs w:val="24"/>
          <w:lang w:val="en-IE"/>
        </w:rPr>
      </w:pPr>
    </w:p>
    <w:p w:rsidR="00B51A9D" w:rsidRDefault="00B51A9D" w:rsidP="00240A47">
      <w:pPr>
        <w:rPr>
          <w:rFonts w:ascii="Arial" w:hAnsi="Arial" w:cs="Arial"/>
          <w:sz w:val="24"/>
          <w:szCs w:val="24"/>
          <w:lang w:val="en-IE"/>
        </w:rPr>
      </w:pPr>
    </w:p>
    <w:p w:rsidR="00B51A9D" w:rsidRDefault="00B51A9D" w:rsidP="00240A47">
      <w:pPr>
        <w:rPr>
          <w:rFonts w:ascii="Arial" w:hAnsi="Arial" w:cs="Arial"/>
          <w:sz w:val="24"/>
          <w:szCs w:val="24"/>
          <w:lang w:val="en-IE"/>
        </w:rPr>
      </w:pPr>
    </w:p>
    <w:p w:rsidR="00536AA7" w:rsidRPr="00797E48" w:rsidRDefault="00536AA7" w:rsidP="00240A47">
      <w:pPr>
        <w:rPr>
          <w:rFonts w:ascii="Arial" w:hAnsi="Arial" w:cs="Arial"/>
          <w:b/>
          <w:sz w:val="20"/>
          <w:szCs w:val="20"/>
          <w:lang w:val="en-IE"/>
        </w:rPr>
      </w:pPr>
      <w:r w:rsidRPr="00797E48">
        <w:rPr>
          <w:rFonts w:ascii="Arial" w:hAnsi="Arial" w:cs="Arial"/>
          <w:b/>
          <w:sz w:val="20"/>
          <w:szCs w:val="20"/>
          <w:lang w:val="en-IE"/>
        </w:rPr>
        <w:t xml:space="preserve">Table </w:t>
      </w:r>
      <w:r w:rsidR="00797E48" w:rsidRPr="00797E48">
        <w:rPr>
          <w:rFonts w:ascii="Arial" w:hAnsi="Arial" w:cs="Arial"/>
          <w:b/>
          <w:sz w:val="20"/>
          <w:szCs w:val="20"/>
          <w:lang w:val="en-IE"/>
        </w:rPr>
        <w:t>1</w:t>
      </w:r>
    </w:p>
    <w:tbl>
      <w:tblPr>
        <w:tblStyle w:val="TableGrid"/>
        <w:tblW w:w="0" w:type="auto"/>
        <w:tblLook w:val="04A0"/>
      </w:tblPr>
      <w:tblGrid>
        <w:gridCol w:w="6062"/>
        <w:gridCol w:w="3180"/>
      </w:tblGrid>
      <w:tr w:rsidR="00536AA7" w:rsidRPr="00797E48" w:rsidTr="00321626">
        <w:tc>
          <w:tcPr>
            <w:tcW w:w="6062" w:type="dxa"/>
            <w:shd w:val="clear" w:color="auto" w:fill="EAF1DD" w:themeFill="accent3" w:themeFillTint="33"/>
          </w:tcPr>
          <w:p w:rsidR="00536AA7" w:rsidRPr="00F150BC" w:rsidRDefault="00536AA7" w:rsidP="00240A47">
            <w:pPr>
              <w:rPr>
                <w:rFonts w:ascii="Arial" w:hAnsi="Arial" w:cs="Arial"/>
                <w:b/>
                <w:sz w:val="18"/>
                <w:szCs w:val="18"/>
                <w:lang w:val="en-IE"/>
              </w:rPr>
            </w:pPr>
            <w:r w:rsidRPr="00F150BC">
              <w:rPr>
                <w:rFonts w:ascii="Arial" w:hAnsi="Arial" w:cs="Arial"/>
                <w:b/>
                <w:sz w:val="18"/>
                <w:szCs w:val="18"/>
                <w:lang w:val="en-IE"/>
              </w:rPr>
              <w:t xml:space="preserve">Proposed Material Alterations </w:t>
            </w:r>
          </w:p>
        </w:tc>
        <w:tc>
          <w:tcPr>
            <w:tcW w:w="3180" w:type="dxa"/>
            <w:shd w:val="clear" w:color="auto" w:fill="EAF1DD" w:themeFill="accent3" w:themeFillTint="33"/>
          </w:tcPr>
          <w:p w:rsidR="00536AA7" w:rsidRPr="00F150BC" w:rsidRDefault="00536AA7" w:rsidP="00240A47">
            <w:pPr>
              <w:rPr>
                <w:rFonts w:ascii="Arial" w:hAnsi="Arial" w:cs="Arial"/>
                <w:b/>
                <w:sz w:val="18"/>
                <w:szCs w:val="18"/>
                <w:lang w:val="en-IE"/>
              </w:rPr>
            </w:pPr>
            <w:r w:rsidRPr="00F150BC">
              <w:rPr>
                <w:rFonts w:ascii="Arial" w:hAnsi="Arial" w:cs="Arial"/>
                <w:b/>
                <w:sz w:val="18"/>
                <w:szCs w:val="18"/>
                <w:lang w:val="en-IE"/>
              </w:rPr>
              <w:t>SEA/AA Screening Conclusion</w:t>
            </w:r>
          </w:p>
        </w:tc>
      </w:tr>
      <w:tr w:rsidR="00797E48" w:rsidRPr="00797E48" w:rsidTr="00321626">
        <w:tc>
          <w:tcPr>
            <w:tcW w:w="9242" w:type="dxa"/>
            <w:gridSpan w:val="2"/>
            <w:shd w:val="clear" w:color="auto" w:fill="EAF1DD" w:themeFill="accent3" w:themeFillTint="33"/>
          </w:tcPr>
          <w:p w:rsidR="00797E48" w:rsidRPr="00F150BC" w:rsidRDefault="00797E48" w:rsidP="00240A47">
            <w:pPr>
              <w:rPr>
                <w:rFonts w:ascii="Arial" w:hAnsi="Arial" w:cs="Arial"/>
                <w:b/>
                <w:sz w:val="18"/>
                <w:szCs w:val="18"/>
                <w:lang w:val="en-IE"/>
              </w:rPr>
            </w:pPr>
            <w:r w:rsidRPr="00F150BC">
              <w:rPr>
                <w:rFonts w:ascii="Arial" w:hAnsi="Arial" w:cs="Arial"/>
                <w:b/>
                <w:sz w:val="18"/>
                <w:szCs w:val="18"/>
                <w:lang w:val="en-IE"/>
              </w:rPr>
              <w:t>Chapter 2 Core Strategy</w:t>
            </w:r>
          </w:p>
        </w:tc>
      </w:tr>
      <w:tr w:rsidR="00536AA7" w:rsidRPr="00797E48" w:rsidTr="00321626">
        <w:tc>
          <w:tcPr>
            <w:tcW w:w="6062" w:type="dxa"/>
            <w:shd w:val="clear" w:color="auto" w:fill="EAF1DD" w:themeFill="accent3" w:themeFillTint="33"/>
          </w:tcPr>
          <w:p w:rsidR="00F92259" w:rsidRPr="00F150BC" w:rsidRDefault="00F92259" w:rsidP="00F92259">
            <w:pPr>
              <w:autoSpaceDE w:val="0"/>
              <w:autoSpaceDN w:val="0"/>
              <w:adjustRightInd w:val="0"/>
              <w:spacing w:line="360" w:lineRule="auto"/>
              <w:jc w:val="both"/>
              <w:rPr>
                <w:rFonts w:ascii="Arial" w:hAnsi="Arial" w:cs="Arial"/>
                <w:b/>
                <w:bCs/>
                <w:color w:val="000000"/>
                <w:sz w:val="18"/>
                <w:szCs w:val="18"/>
                <w:lang w:val="en-IE"/>
              </w:rPr>
            </w:pPr>
            <w:r w:rsidRPr="00F150BC">
              <w:rPr>
                <w:rFonts w:ascii="Arial" w:hAnsi="Arial" w:cs="Arial"/>
                <w:b/>
                <w:bCs/>
                <w:color w:val="000000"/>
                <w:sz w:val="18"/>
                <w:szCs w:val="18"/>
                <w:lang w:val="en-IE"/>
              </w:rPr>
              <w:t xml:space="preserve">Section 2.5 Phasing </w:t>
            </w:r>
          </w:p>
          <w:p w:rsidR="00F92259" w:rsidRPr="00F150BC" w:rsidRDefault="00F92259" w:rsidP="00F92259">
            <w:pPr>
              <w:autoSpaceDE w:val="0"/>
              <w:autoSpaceDN w:val="0"/>
              <w:adjustRightInd w:val="0"/>
              <w:spacing w:line="360" w:lineRule="auto"/>
              <w:jc w:val="both"/>
              <w:rPr>
                <w:rFonts w:ascii="Arial" w:hAnsi="Arial" w:cs="Arial"/>
                <w:b/>
                <w:bCs/>
                <w:strike/>
                <w:color w:val="000000"/>
                <w:sz w:val="18"/>
                <w:szCs w:val="18"/>
                <w:lang w:val="en-IE"/>
              </w:rPr>
            </w:pPr>
            <w:r w:rsidRPr="00F150BC">
              <w:rPr>
                <w:rFonts w:ascii="Arial" w:hAnsi="Arial" w:cs="Arial"/>
                <w:b/>
                <w:bCs/>
                <w:strike/>
                <w:color w:val="000000"/>
                <w:sz w:val="18"/>
                <w:szCs w:val="18"/>
                <w:lang w:val="en-IE"/>
              </w:rPr>
              <w:t xml:space="preserve">Town Core, Infill Sites, </w:t>
            </w:r>
            <w:proofErr w:type="spellStart"/>
            <w:r w:rsidRPr="00F150BC">
              <w:rPr>
                <w:rFonts w:ascii="Arial" w:hAnsi="Arial" w:cs="Arial"/>
                <w:b/>
                <w:bCs/>
                <w:strike/>
                <w:color w:val="000000"/>
                <w:sz w:val="18"/>
                <w:szCs w:val="18"/>
                <w:lang w:val="en-IE"/>
              </w:rPr>
              <w:t>Backlands</w:t>
            </w:r>
            <w:proofErr w:type="spellEnd"/>
            <w:r w:rsidRPr="00F150BC">
              <w:rPr>
                <w:rFonts w:ascii="Arial" w:hAnsi="Arial" w:cs="Arial"/>
                <w:b/>
                <w:bCs/>
                <w:strike/>
                <w:color w:val="000000"/>
                <w:sz w:val="18"/>
                <w:szCs w:val="18"/>
                <w:lang w:val="en-IE"/>
              </w:rPr>
              <w:t xml:space="preserve"> and Brownfield sites </w:t>
            </w:r>
          </w:p>
          <w:p w:rsidR="00F92259" w:rsidRPr="00F150BC" w:rsidRDefault="00F92259" w:rsidP="00F92259">
            <w:pPr>
              <w:autoSpaceDE w:val="0"/>
              <w:autoSpaceDN w:val="0"/>
              <w:adjustRightInd w:val="0"/>
              <w:spacing w:line="360" w:lineRule="auto"/>
              <w:jc w:val="both"/>
              <w:rPr>
                <w:rFonts w:ascii="Arial" w:hAnsi="Arial" w:cs="Arial"/>
                <w:b/>
                <w:bCs/>
                <w:color w:val="000000"/>
                <w:sz w:val="18"/>
                <w:szCs w:val="18"/>
                <w:lang w:val="en-IE"/>
              </w:rPr>
            </w:pPr>
            <w:r w:rsidRPr="00F150BC">
              <w:rPr>
                <w:rFonts w:ascii="Arial" w:hAnsi="Arial" w:cs="Arial"/>
                <w:b/>
                <w:bCs/>
                <w:color w:val="000000"/>
                <w:sz w:val="18"/>
                <w:szCs w:val="18"/>
                <w:lang w:val="en-IE"/>
              </w:rPr>
              <w:t>Policy CSP1:</w:t>
            </w:r>
          </w:p>
          <w:p w:rsidR="00F92259" w:rsidRPr="00F150BC" w:rsidRDefault="00F92259" w:rsidP="00F92259">
            <w:pPr>
              <w:autoSpaceDE w:val="0"/>
              <w:autoSpaceDN w:val="0"/>
              <w:adjustRightInd w:val="0"/>
              <w:spacing w:line="360" w:lineRule="auto"/>
              <w:jc w:val="both"/>
              <w:rPr>
                <w:rFonts w:ascii="Arial" w:hAnsi="Arial" w:cs="Arial"/>
                <w:bCs/>
                <w:color w:val="FF0000"/>
                <w:sz w:val="18"/>
                <w:szCs w:val="18"/>
                <w:lang w:val="en-IE"/>
              </w:rPr>
            </w:pPr>
            <w:r w:rsidRPr="00F150BC">
              <w:rPr>
                <w:rFonts w:ascii="Arial" w:hAnsi="Arial" w:cs="Arial"/>
                <w:bCs/>
                <w:color w:val="000000"/>
                <w:sz w:val="18"/>
                <w:szCs w:val="18"/>
                <w:lang w:val="en-IE"/>
              </w:rPr>
              <w:t>To</w:t>
            </w:r>
            <w:r w:rsidRPr="00F150BC">
              <w:rPr>
                <w:rFonts w:ascii="Arial" w:hAnsi="Arial" w:cs="Arial"/>
                <w:b/>
                <w:bCs/>
                <w:color w:val="000000"/>
                <w:sz w:val="18"/>
                <w:szCs w:val="18"/>
                <w:lang w:val="en-IE"/>
              </w:rPr>
              <w:t xml:space="preserve"> </w:t>
            </w:r>
            <w:r w:rsidRPr="00F150BC">
              <w:rPr>
                <w:rFonts w:ascii="Arial" w:hAnsi="Arial" w:cs="Arial"/>
                <w:bCs/>
                <w:color w:val="000000"/>
                <w:sz w:val="18"/>
                <w:szCs w:val="18"/>
                <w:lang w:val="en-IE"/>
              </w:rPr>
              <w:t xml:space="preserve">encourage and promote residential development of existing Brownfield and infill sites located in Town Core and Phase 1 </w:t>
            </w:r>
            <w:r w:rsidRPr="00F150BC">
              <w:rPr>
                <w:rFonts w:ascii="Arial" w:hAnsi="Arial" w:cs="Arial"/>
                <w:bCs/>
                <w:color w:val="FF0000"/>
                <w:sz w:val="18"/>
                <w:szCs w:val="18"/>
                <w:lang w:val="en-IE"/>
              </w:rPr>
              <w:t xml:space="preserve">and 2 </w:t>
            </w:r>
            <w:r w:rsidRPr="007F63F1">
              <w:rPr>
                <w:rFonts w:ascii="Arial" w:hAnsi="Arial" w:cs="Arial"/>
                <w:bCs/>
                <w:strike/>
                <w:color w:val="C00000"/>
                <w:sz w:val="18"/>
                <w:szCs w:val="18"/>
                <w:lang w:val="en-IE"/>
              </w:rPr>
              <w:t xml:space="preserve">and </w:t>
            </w:r>
            <w:proofErr w:type="gramStart"/>
            <w:r w:rsidRPr="007F63F1">
              <w:rPr>
                <w:rFonts w:ascii="Arial" w:hAnsi="Arial" w:cs="Arial"/>
                <w:bCs/>
                <w:strike/>
                <w:color w:val="C00000"/>
                <w:sz w:val="18"/>
                <w:szCs w:val="18"/>
                <w:lang w:val="en-IE"/>
              </w:rPr>
              <w:t>3</w:t>
            </w:r>
            <w:r w:rsidRPr="00F150BC">
              <w:rPr>
                <w:rFonts w:ascii="Arial" w:hAnsi="Arial" w:cs="Arial"/>
                <w:bCs/>
                <w:strike/>
                <w:color w:val="00B0F0"/>
                <w:sz w:val="18"/>
                <w:szCs w:val="18"/>
                <w:lang w:val="en-IE"/>
              </w:rPr>
              <w:t xml:space="preserve">  </w:t>
            </w:r>
            <w:r w:rsidRPr="00F150BC">
              <w:rPr>
                <w:rFonts w:ascii="Arial" w:hAnsi="Arial" w:cs="Arial"/>
                <w:bCs/>
                <w:color w:val="000000"/>
                <w:sz w:val="18"/>
                <w:szCs w:val="18"/>
                <w:lang w:val="en-IE"/>
              </w:rPr>
              <w:t>zoned</w:t>
            </w:r>
            <w:proofErr w:type="gramEnd"/>
            <w:r w:rsidRPr="00F150BC">
              <w:rPr>
                <w:rFonts w:ascii="Arial" w:hAnsi="Arial" w:cs="Arial"/>
                <w:bCs/>
                <w:color w:val="000000"/>
                <w:sz w:val="18"/>
                <w:szCs w:val="18"/>
                <w:lang w:val="en-IE"/>
              </w:rPr>
              <w:t xml:space="preserve"> lands of the Phasing Map. </w:t>
            </w:r>
            <w:r w:rsidRPr="00F150BC">
              <w:rPr>
                <w:rFonts w:ascii="Arial" w:hAnsi="Arial" w:cs="Arial"/>
                <w:bCs/>
                <w:strike/>
                <w:color w:val="000000"/>
                <w:sz w:val="18"/>
                <w:szCs w:val="18"/>
                <w:lang w:val="en-IE"/>
              </w:rPr>
              <w:t xml:space="preserve">The phased management and release of existing residential units, over that of Greenfield sites will take place within the life-time of the Plan. </w:t>
            </w:r>
            <w:r w:rsidRPr="00F150BC">
              <w:rPr>
                <w:rFonts w:ascii="Arial" w:hAnsi="Arial" w:cs="Arial"/>
                <w:bCs/>
                <w:color w:val="FF0000"/>
                <w:sz w:val="18"/>
                <w:szCs w:val="18"/>
                <w:lang w:val="en-IE"/>
              </w:rPr>
              <w:t>The Council will implement the provisions of the Urban Regeneration and Housing Act 2015 which includes where appropriate the Vacant Site Levy in facilitating and encouraging the development and renewal designated vacant sites as provided for in the 2015 Act.</w:t>
            </w:r>
          </w:p>
          <w:p w:rsidR="00F92259" w:rsidRPr="00F150BC" w:rsidRDefault="00F92259" w:rsidP="00F92259">
            <w:pPr>
              <w:autoSpaceDE w:val="0"/>
              <w:autoSpaceDN w:val="0"/>
              <w:adjustRightInd w:val="0"/>
              <w:spacing w:line="360" w:lineRule="auto"/>
              <w:jc w:val="both"/>
              <w:rPr>
                <w:rFonts w:ascii="Arial" w:hAnsi="Arial" w:cs="Arial"/>
                <w:bCs/>
                <w:color w:val="FF0000"/>
                <w:sz w:val="18"/>
                <w:szCs w:val="18"/>
                <w:lang w:val="en-IE"/>
              </w:rPr>
            </w:pPr>
          </w:p>
          <w:p w:rsidR="00F92259" w:rsidRPr="00F150BC" w:rsidRDefault="00F92259" w:rsidP="00F92259">
            <w:pPr>
              <w:autoSpaceDE w:val="0"/>
              <w:autoSpaceDN w:val="0"/>
              <w:adjustRightInd w:val="0"/>
              <w:spacing w:line="360" w:lineRule="auto"/>
              <w:jc w:val="both"/>
              <w:rPr>
                <w:rFonts w:ascii="Arial" w:hAnsi="Arial" w:cs="Arial"/>
                <w:b/>
                <w:bCs/>
                <w:color w:val="FF0000"/>
                <w:sz w:val="18"/>
                <w:szCs w:val="18"/>
                <w:lang w:val="en-IE"/>
              </w:rPr>
            </w:pPr>
          </w:p>
          <w:p w:rsidR="00F92259" w:rsidRPr="00F150BC" w:rsidRDefault="00F92259" w:rsidP="00F92259">
            <w:pPr>
              <w:autoSpaceDE w:val="0"/>
              <w:autoSpaceDN w:val="0"/>
              <w:adjustRightInd w:val="0"/>
              <w:spacing w:line="360" w:lineRule="auto"/>
              <w:jc w:val="both"/>
              <w:rPr>
                <w:rFonts w:ascii="Arial" w:hAnsi="Arial" w:cs="Arial"/>
                <w:bCs/>
                <w:color w:val="FF0000"/>
                <w:sz w:val="18"/>
                <w:szCs w:val="18"/>
                <w:lang w:val="en-IE"/>
              </w:rPr>
            </w:pPr>
            <w:r w:rsidRPr="00F150BC">
              <w:rPr>
                <w:rFonts w:ascii="Arial" w:hAnsi="Arial" w:cs="Arial"/>
                <w:bCs/>
                <w:sz w:val="18"/>
                <w:szCs w:val="18"/>
                <w:lang w:val="en-IE"/>
              </w:rPr>
              <w:t xml:space="preserve">There are also a number of backland, infill and brownfield sites and many of these have been identified in the Urban Design Framework. The development of infill, brownfield and backland lands will be strongly encouraged in this zoning. </w:t>
            </w:r>
            <w:r w:rsidRPr="00F150BC">
              <w:rPr>
                <w:rFonts w:ascii="Arial" w:hAnsi="Arial" w:cs="Arial"/>
                <w:bCs/>
                <w:color w:val="FF0000"/>
                <w:sz w:val="18"/>
                <w:szCs w:val="18"/>
                <w:lang w:val="en-IE"/>
              </w:rPr>
              <w:t>The Council will utilise all available tools and mechanisms, including the Vacant Site Levy in facilitating and encouraging the renewal of vacant and/or underutilised sites.</w:t>
            </w: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550D3E" w:rsidRDefault="00550D3E" w:rsidP="009F5EFA">
            <w:pPr>
              <w:spacing w:line="360" w:lineRule="auto"/>
              <w:jc w:val="both"/>
              <w:rPr>
                <w:rFonts w:ascii="Arial" w:hAnsi="Arial" w:cs="Arial"/>
                <w:b/>
                <w:sz w:val="18"/>
                <w:szCs w:val="18"/>
                <w:lang w:val="en-IE"/>
              </w:rPr>
            </w:pPr>
          </w:p>
          <w:p w:rsidR="00550D3E" w:rsidRDefault="00550D3E" w:rsidP="009F5EFA">
            <w:pPr>
              <w:spacing w:line="360" w:lineRule="auto"/>
              <w:jc w:val="both"/>
              <w:rPr>
                <w:rFonts w:ascii="Arial" w:hAnsi="Arial" w:cs="Arial"/>
                <w:b/>
                <w:sz w:val="18"/>
                <w:szCs w:val="18"/>
                <w:lang w:val="en-IE"/>
              </w:rPr>
            </w:pPr>
          </w:p>
          <w:p w:rsidR="00550D3E" w:rsidRDefault="00550D3E" w:rsidP="009F5EFA">
            <w:pPr>
              <w:spacing w:line="360" w:lineRule="auto"/>
              <w:jc w:val="both"/>
              <w:rPr>
                <w:rFonts w:ascii="Arial" w:hAnsi="Arial" w:cs="Arial"/>
                <w:b/>
                <w:sz w:val="18"/>
                <w:szCs w:val="18"/>
                <w:lang w:val="en-IE"/>
              </w:rPr>
            </w:pPr>
          </w:p>
          <w:p w:rsidR="00797E48" w:rsidRPr="00F150BC" w:rsidRDefault="00797E48"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0006518A">
              <w:rPr>
                <w:rFonts w:ascii="Arial" w:hAnsi="Arial" w:cs="Arial"/>
                <w:sz w:val="18"/>
                <w:szCs w:val="18"/>
                <w:lang w:val="en-IE"/>
              </w:rPr>
              <w:t xml:space="preserve"> The </w:t>
            </w:r>
            <w:r w:rsidR="0006518A" w:rsidRPr="00F150BC">
              <w:rPr>
                <w:rFonts w:ascii="Arial" w:hAnsi="Arial" w:cs="Arial"/>
                <w:sz w:val="18"/>
                <w:szCs w:val="18"/>
                <w:lang w:val="en-IE"/>
              </w:rPr>
              <w:t>Material Alteration is deemed to be en</w:t>
            </w:r>
            <w:r w:rsidR="0006518A">
              <w:rPr>
                <w:rFonts w:ascii="Arial" w:hAnsi="Arial" w:cs="Arial"/>
                <w:sz w:val="18"/>
                <w:szCs w:val="18"/>
                <w:lang w:val="en-IE"/>
              </w:rPr>
              <w:t xml:space="preserve">vironmentally positive. </w:t>
            </w:r>
            <w:r w:rsidRPr="00F150BC">
              <w:rPr>
                <w:rFonts w:ascii="Arial" w:hAnsi="Arial" w:cs="Arial"/>
                <w:sz w:val="18"/>
                <w:szCs w:val="18"/>
                <w:lang w:val="en-IE"/>
              </w:rPr>
              <w:t xml:space="preserve"> </w:t>
            </w:r>
            <w:r w:rsidR="0006518A">
              <w:rPr>
                <w:rFonts w:ascii="Arial" w:hAnsi="Arial" w:cs="Arial"/>
                <w:sz w:val="18"/>
                <w:szCs w:val="18"/>
                <w:lang w:val="en-IE"/>
              </w:rPr>
              <w:t>It</w:t>
            </w:r>
            <w:r w:rsidRPr="00F150BC">
              <w:rPr>
                <w:rFonts w:ascii="Arial" w:hAnsi="Arial" w:cs="Arial"/>
                <w:sz w:val="18"/>
                <w:szCs w:val="18"/>
                <w:lang w:val="en-IE"/>
              </w:rPr>
              <w:t xml:space="preserve"> </w:t>
            </w:r>
            <w:r w:rsidR="0006518A">
              <w:rPr>
                <w:rFonts w:ascii="Arial" w:hAnsi="Arial" w:cs="Arial"/>
                <w:sz w:val="18"/>
                <w:szCs w:val="18"/>
                <w:lang w:val="en-IE"/>
              </w:rPr>
              <w:t>reduces</w:t>
            </w:r>
            <w:r w:rsidRPr="00F150BC">
              <w:rPr>
                <w:rFonts w:ascii="Arial" w:hAnsi="Arial" w:cs="Arial"/>
                <w:sz w:val="18"/>
                <w:szCs w:val="18"/>
                <w:lang w:val="en-IE"/>
              </w:rPr>
              <w:t xml:space="preserve"> the</w:t>
            </w:r>
            <w:r w:rsidR="0006518A">
              <w:rPr>
                <w:rFonts w:ascii="Arial" w:hAnsi="Arial" w:cs="Arial"/>
                <w:sz w:val="18"/>
                <w:szCs w:val="18"/>
                <w:lang w:val="en-IE"/>
              </w:rPr>
              <w:t xml:space="preserve"> extent of</w:t>
            </w:r>
            <w:r w:rsidRPr="00F150BC">
              <w:rPr>
                <w:rFonts w:ascii="Arial" w:hAnsi="Arial" w:cs="Arial"/>
                <w:sz w:val="18"/>
                <w:szCs w:val="18"/>
                <w:lang w:val="en-IE"/>
              </w:rPr>
              <w:t xml:space="preserve"> lands for Residential development</w:t>
            </w:r>
            <w:r w:rsidR="0006518A">
              <w:rPr>
                <w:rFonts w:ascii="Arial" w:hAnsi="Arial" w:cs="Arial"/>
                <w:sz w:val="18"/>
                <w:szCs w:val="18"/>
                <w:lang w:val="en-IE"/>
              </w:rPr>
              <w:t xml:space="preserve">. </w:t>
            </w:r>
            <w:r w:rsidR="007F63F1">
              <w:rPr>
                <w:rFonts w:ascii="Arial" w:hAnsi="Arial" w:cs="Arial"/>
                <w:sz w:val="18"/>
                <w:szCs w:val="18"/>
                <w:lang w:val="en-IE"/>
              </w:rPr>
              <w:t>As Phase 3</w:t>
            </w:r>
            <w:r w:rsidRPr="00F150BC">
              <w:rPr>
                <w:rFonts w:ascii="Arial" w:hAnsi="Arial" w:cs="Arial"/>
                <w:sz w:val="18"/>
                <w:szCs w:val="18"/>
                <w:lang w:val="en-IE"/>
              </w:rPr>
              <w:t xml:space="preserve"> lands are located a greater distance from the town centre, </w:t>
            </w:r>
            <w:r w:rsidR="0006518A">
              <w:rPr>
                <w:rFonts w:ascii="Arial" w:hAnsi="Arial" w:cs="Arial"/>
                <w:sz w:val="18"/>
                <w:szCs w:val="18"/>
                <w:lang w:val="en-IE"/>
              </w:rPr>
              <w:t xml:space="preserve">the </w:t>
            </w:r>
            <w:r w:rsidRPr="00F150BC">
              <w:rPr>
                <w:rFonts w:ascii="Arial" w:hAnsi="Arial" w:cs="Arial"/>
                <w:sz w:val="18"/>
                <w:szCs w:val="18"/>
                <w:lang w:val="en-IE"/>
              </w:rPr>
              <w:t xml:space="preserve">Material Alteration ensures </w:t>
            </w:r>
            <w:r w:rsidR="007F63F1">
              <w:rPr>
                <w:rFonts w:ascii="Arial" w:hAnsi="Arial" w:cs="Arial"/>
                <w:sz w:val="18"/>
                <w:szCs w:val="18"/>
                <w:lang w:val="en-IE"/>
              </w:rPr>
              <w:t xml:space="preserve">the proper planning and sustainable development of Cavan Town. </w:t>
            </w:r>
            <w:r w:rsidRPr="00F150BC">
              <w:rPr>
                <w:rFonts w:ascii="Arial" w:hAnsi="Arial" w:cs="Arial"/>
                <w:sz w:val="18"/>
                <w:szCs w:val="18"/>
                <w:lang w:val="en-IE"/>
              </w:rPr>
              <w:t>It is not considered that there will be any significant environmental effects as a result of implementation of this change</w:t>
            </w:r>
            <w:r w:rsidR="007F63F1">
              <w:rPr>
                <w:rFonts w:ascii="Arial" w:hAnsi="Arial" w:cs="Arial"/>
                <w:sz w:val="18"/>
                <w:szCs w:val="18"/>
                <w:lang w:val="en-IE"/>
              </w:rPr>
              <w:t xml:space="preserve"> as this is an environmentally positive Material Alteration</w:t>
            </w:r>
            <w:r w:rsidRPr="00F150BC">
              <w:rPr>
                <w:rFonts w:ascii="Arial" w:hAnsi="Arial" w:cs="Arial"/>
                <w:sz w:val="18"/>
                <w:szCs w:val="18"/>
                <w:lang w:val="en-IE"/>
              </w:rPr>
              <w:t xml:space="preserve">. </w:t>
            </w:r>
          </w:p>
          <w:p w:rsidR="00797E48" w:rsidRPr="00F150BC" w:rsidRDefault="00797E48" w:rsidP="009F5EFA">
            <w:pPr>
              <w:spacing w:line="360" w:lineRule="auto"/>
              <w:jc w:val="both"/>
              <w:rPr>
                <w:rFonts w:ascii="Arial" w:hAnsi="Arial" w:cs="Arial"/>
                <w:sz w:val="18"/>
                <w:szCs w:val="18"/>
                <w:lang w:val="en-IE"/>
              </w:rPr>
            </w:pPr>
          </w:p>
          <w:p w:rsidR="00536AA7" w:rsidRPr="00F150BC" w:rsidRDefault="00797E48"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reduces the lands available as open for consideration for residential development, this change will not have a signi</w:t>
            </w:r>
            <w:r w:rsidR="007F63F1">
              <w:rPr>
                <w:rFonts w:ascii="Arial" w:hAnsi="Arial" w:cs="Arial"/>
                <w:sz w:val="18"/>
                <w:szCs w:val="18"/>
                <w:lang w:val="en-IE"/>
              </w:rPr>
              <w:t>ficant effect on any European Sit</w:t>
            </w:r>
            <w:r w:rsidRPr="00F150BC">
              <w:rPr>
                <w:rFonts w:ascii="Arial" w:hAnsi="Arial" w:cs="Arial"/>
                <w:sz w:val="18"/>
                <w:szCs w:val="18"/>
                <w:lang w:val="en-IE"/>
              </w:rPr>
              <w:t xml:space="preserve">e as </w:t>
            </w:r>
            <w:r w:rsidR="007F63F1">
              <w:rPr>
                <w:rFonts w:ascii="Arial" w:hAnsi="Arial" w:cs="Arial"/>
                <w:sz w:val="18"/>
                <w:szCs w:val="18"/>
                <w:lang w:val="en-IE"/>
              </w:rPr>
              <w:t xml:space="preserve">there are </w:t>
            </w:r>
            <w:r w:rsidRPr="00F150BC">
              <w:rPr>
                <w:rFonts w:ascii="Arial" w:hAnsi="Arial" w:cs="Arial"/>
                <w:sz w:val="18"/>
                <w:szCs w:val="18"/>
                <w:lang w:val="en-IE"/>
              </w:rPr>
              <w:t>no source pathway relationships between the proposed chan</w:t>
            </w:r>
            <w:r w:rsidR="00321626">
              <w:rPr>
                <w:rFonts w:ascii="Arial" w:hAnsi="Arial" w:cs="Arial"/>
                <w:sz w:val="18"/>
                <w:szCs w:val="18"/>
                <w:lang w:val="en-IE"/>
              </w:rPr>
              <w:t xml:space="preserve">ges and the European sites </w:t>
            </w:r>
            <w:r w:rsidRPr="00F150BC">
              <w:rPr>
                <w:rFonts w:ascii="Arial" w:hAnsi="Arial" w:cs="Arial"/>
                <w:sz w:val="18"/>
                <w:szCs w:val="18"/>
                <w:lang w:val="en-IE"/>
              </w:rPr>
              <w:t>identified.</w:t>
            </w:r>
          </w:p>
        </w:tc>
      </w:tr>
      <w:tr w:rsidR="00536AA7" w:rsidRPr="00536AA7" w:rsidTr="00321626">
        <w:tc>
          <w:tcPr>
            <w:tcW w:w="6062" w:type="dxa"/>
            <w:shd w:val="clear" w:color="auto" w:fill="EAF1DD" w:themeFill="accent3" w:themeFillTint="33"/>
          </w:tcPr>
          <w:p w:rsidR="00CB2836" w:rsidRPr="00F150BC" w:rsidRDefault="00CB2836" w:rsidP="00CB2836">
            <w:pPr>
              <w:autoSpaceDE w:val="0"/>
              <w:autoSpaceDN w:val="0"/>
              <w:adjustRightInd w:val="0"/>
              <w:spacing w:line="360" w:lineRule="auto"/>
              <w:jc w:val="both"/>
              <w:rPr>
                <w:rFonts w:ascii="Arial" w:hAnsi="Arial" w:cs="Arial"/>
                <w:b/>
                <w:bCs/>
                <w:strike/>
                <w:color w:val="000000"/>
                <w:sz w:val="18"/>
                <w:szCs w:val="18"/>
                <w:lang w:val="en-IE"/>
              </w:rPr>
            </w:pPr>
            <w:r w:rsidRPr="00F150BC">
              <w:rPr>
                <w:rFonts w:ascii="Arial" w:hAnsi="Arial" w:cs="Arial"/>
                <w:b/>
                <w:bCs/>
                <w:color w:val="000000"/>
                <w:sz w:val="18"/>
                <w:szCs w:val="18"/>
                <w:lang w:val="en-IE"/>
              </w:rPr>
              <w:t>Phase 2</w:t>
            </w:r>
            <w:r w:rsidRPr="00F150BC">
              <w:rPr>
                <w:rFonts w:ascii="Arial" w:hAnsi="Arial" w:cs="Arial"/>
                <w:b/>
                <w:bCs/>
                <w:color w:val="FF0000"/>
                <w:sz w:val="18"/>
                <w:szCs w:val="18"/>
                <w:lang w:val="en-IE"/>
              </w:rPr>
              <w:t xml:space="preserve">  </w:t>
            </w:r>
            <w:r w:rsidRPr="009E23FA">
              <w:rPr>
                <w:rFonts w:ascii="Arial" w:hAnsi="Arial" w:cs="Arial"/>
                <w:b/>
                <w:bCs/>
                <w:strike/>
                <w:color w:val="C00000"/>
                <w:sz w:val="18"/>
                <w:szCs w:val="18"/>
                <w:lang w:val="en-IE"/>
              </w:rPr>
              <w:t>and 3</w:t>
            </w:r>
            <w:r w:rsidRPr="00F150BC">
              <w:rPr>
                <w:rFonts w:ascii="Arial" w:hAnsi="Arial" w:cs="Arial"/>
                <w:b/>
                <w:bCs/>
                <w:color w:val="FF0000"/>
                <w:sz w:val="18"/>
                <w:szCs w:val="18"/>
                <w:lang w:val="en-IE"/>
              </w:rPr>
              <w:t xml:space="preserve"> </w:t>
            </w:r>
            <w:r w:rsidRPr="00F150BC">
              <w:rPr>
                <w:rFonts w:ascii="Arial" w:hAnsi="Arial" w:cs="Arial"/>
                <w:b/>
                <w:bCs/>
                <w:color w:val="000000"/>
                <w:sz w:val="18"/>
                <w:szCs w:val="18"/>
                <w:lang w:val="en-IE"/>
              </w:rPr>
              <w:t>–circa 800m -1km of the town core</w:t>
            </w:r>
            <w:r w:rsidRPr="00F150BC">
              <w:rPr>
                <w:rFonts w:ascii="Arial" w:hAnsi="Arial" w:cs="Arial"/>
                <w:b/>
                <w:bCs/>
                <w:strike/>
                <w:color w:val="000000"/>
                <w:sz w:val="18"/>
                <w:szCs w:val="18"/>
                <w:lang w:val="en-IE"/>
              </w:rPr>
              <w:t xml:space="preserve"> </w:t>
            </w:r>
          </w:p>
          <w:p w:rsidR="00CB2836" w:rsidRPr="00F150BC" w:rsidRDefault="00CB2836" w:rsidP="00CB2836">
            <w:pPr>
              <w:autoSpaceDE w:val="0"/>
              <w:autoSpaceDN w:val="0"/>
              <w:adjustRightInd w:val="0"/>
              <w:spacing w:line="360" w:lineRule="auto"/>
              <w:jc w:val="both"/>
              <w:rPr>
                <w:rFonts w:ascii="Arial" w:hAnsi="Arial" w:cs="Arial"/>
                <w:bCs/>
                <w:color w:val="FF0000"/>
                <w:sz w:val="18"/>
                <w:szCs w:val="18"/>
                <w:lang w:val="en-IE"/>
              </w:rPr>
            </w:pPr>
            <w:r w:rsidRPr="00F150BC">
              <w:rPr>
                <w:rFonts w:ascii="Arial" w:hAnsi="Arial" w:cs="Arial"/>
                <w:bCs/>
                <w:color w:val="000000"/>
                <w:sz w:val="18"/>
                <w:szCs w:val="18"/>
                <w:lang w:val="en-IE"/>
              </w:rPr>
              <w:t xml:space="preserve">Phase 2 lands are located a further distance from the town core and thus not as easily accessible to the town core services and sustainable transport modes. Further investment in </w:t>
            </w:r>
            <w:r w:rsidRPr="00F150BC">
              <w:rPr>
                <w:rFonts w:ascii="Arial" w:hAnsi="Arial" w:cs="Arial"/>
                <w:bCs/>
                <w:color w:val="FF0000"/>
                <w:sz w:val="18"/>
                <w:szCs w:val="18"/>
                <w:lang w:val="en-IE"/>
              </w:rPr>
              <w:t xml:space="preserve">some Phase 2 </w:t>
            </w:r>
            <w:r w:rsidRPr="007F63F1">
              <w:rPr>
                <w:rFonts w:ascii="Arial" w:hAnsi="Arial" w:cs="Arial"/>
                <w:bCs/>
                <w:strike/>
                <w:color w:val="C00000"/>
                <w:sz w:val="18"/>
                <w:szCs w:val="18"/>
                <w:lang w:val="en-IE"/>
              </w:rPr>
              <w:t xml:space="preserve">and </w:t>
            </w:r>
            <w:proofErr w:type="gramStart"/>
            <w:r w:rsidRPr="007F63F1">
              <w:rPr>
                <w:rFonts w:ascii="Arial" w:hAnsi="Arial" w:cs="Arial"/>
                <w:bCs/>
                <w:strike/>
                <w:color w:val="C00000"/>
                <w:sz w:val="18"/>
                <w:szCs w:val="18"/>
                <w:lang w:val="en-IE"/>
              </w:rPr>
              <w:t>3</w:t>
            </w:r>
            <w:r w:rsidRPr="00F150BC">
              <w:rPr>
                <w:rFonts w:ascii="Arial" w:hAnsi="Arial" w:cs="Arial"/>
                <w:bCs/>
                <w:color w:val="FF0000"/>
                <w:sz w:val="18"/>
                <w:szCs w:val="18"/>
                <w:lang w:val="en-IE"/>
              </w:rPr>
              <w:t xml:space="preserve">  sites</w:t>
            </w:r>
            <w:proofErr w:type="gramEnd"/>
            <w:r w:rsidRPr="00F150BC">
              <w:rPr>
                <w:rFonts w:ascii="Arial" w:hAnsi="Arial" w:cs="Arial"/>
                <w:bCs/>
                <w:color w:val="000000"/>
                <w:sz w:val="18"/>
                <w:szCs w:val="18"/>
                <w:lang w:val="en-IE"/>
              </w:rPr>
              <w:t xml:space="preserve"> </w:t>
            </w:r>
            <w:r w:rsidRPr="00F150BC">
              <w:rPr>
                <w:rFonts w:ascii="Arial" w:hAnsi="Arial" w:cs="Arial"/>
                <w:bCs/>
                <w:strike/>
                <w:color w:val="000000"/>
                <w:sz w:val="18"/>
                <w:szCs w:val="18"/>
                <w:lang w:val="en-IE"/>
              </w:rPr>
              <w:t>is</w:t>
            </w:r>
            <w:r w:rsidRPr="00F150BC">
              <w:rPr>
                <w:rFonts w:ascii="Arial" w:hAnsi="Arial" w:cs="Arial"/>
                <w:bCs/>
                <w:color w:val="000000"/>
                <w:sz w:val="18"/>
                <w:szCs w:val="18"/>
                <w:lang w:val="en-IE"/>
              </w:rPr>
              <w:t xml:space="preserve"> </w:t>
            </w:r>
            <w:r w:rsidRPr="00F150BC">
              <w:rPr>
                <w:rFonts w:ascii="Arial" w:hAnsi="Arial" w:cs="Arial"/>
                <w:bCs/>
                <w:color w:val="00B0F0"/>
                <w:sz w:val="18"/>
                <w:szCs w:val="18"/>
                <w:lang w:val="en-IE"/>
              </w:rPr>
              <w:t>may be</w:t>
            </w:r>
            <w:r w:rsidRPr="00F150BC">
              <w:rPr>
                <w:rFonts w:ascii="Arial" w:hAnsi="Arial" w:cs="Arial"/>
                <w:bCs/>
                <w:color w:val="000000"/>
                <w:sz w:val="18"/>
                <w:szCs w:val="18"/>
                <w:lang w:val="en-IE"/>
              </w:rPr>
              <w:t xml:space="preserve"> required to fully integrate these sites into the town. </w:t>
            </w:r>
            <w:r w:rsidRPr="00F150BC">
              <w:rPr>
                <w:rFonts w:ascii="Arial" w:hAnsi="Arial" w:cs="Arial"/>
                <w:bCs/>
                <w:strike/>
                <w:color w:val="000000"/>
                <w:sz w:val="18"/>
                <w:szCs w:val="18"/>
                <w:lang w:val="en-IE"/>
              </w:rPr>
              <w:t>The sites are located at Drumelis, Lisdarn, Swellan, Drumalee, Cullies, Drumlark and Killynebber.</w:t>
            </w:r>
            <w:r w:rsidRPr="00F150BC">
              <w:rPr>
                <w:rFonts w:ascii="Arial" w:hAnsi="Arial" w:cs="Arial"/>
                <w:bCs/>
                <w:color w:val="000000"/>
                <w:sz w:val="18"/>
                <w:szCs w:val="18"/>
                <w:lang w:val="en-IE"/>
              </w:rPr>
              <w:t xml:space="preserve"> Some of these sites </w:t>
            </w:r>
            <w:r w:rsidRPr="00F150BC">
              <w:rPr>
                <w:rFonts w:ascii="Arial" w:hAnsi="Arial" w:cs="Arial"/>
                <w:bCs/>
                <w:color w:val="00B0F0"/>
                <w:sz w:val="18"/>
                <w:szCs w:val="18"/>
                <w:lang w:val="en-IE"/>
              </w:rPr>
              <w:t>may</w:t>
            </w:r>
            <w:r w:rsidRPr="00F150BC">
              <w:rPr>
                <w:rFonts w:ascii="Arial" w:hAnsi="Arial" w:cs="Arial"/>
                <w:bCs/>
                <w:color w:val="000000"/>
                <w:sz w:val="18"/>
                <w:szCs w:val="18"/>
                <w:lang w:val="en-IE"/>
              </w:rPr>
              <w:t xml:space="preserve"> require infrastructure upgrade </w:t>
            </w:r>
            <w:r w:rsidRPr="00F150BC">
              <w:rPr>
                <w:rFonts w:ascii="Arial" w:hAnsi="Arial" w:cs="Arial"/>
                <w:bCs/>
                <w:strike/>
                <w:color w:val="000000"/>
                <w:sz w:val="18"/>
                <w:szCs w:val="18"/>
                <w:lang w:val="en-IE"/>
              </w:rPr>
              <w:t xml:space="preserve">and thus are not immediately suitable for development, </w:t>
            </w:r>
            <w:r w:rsidRPr="00F150BC">
              <w:rPr>
                <w:rFonts w:ascii="Arial" w:hAnsi="Arial" w:cs="Arial"/>
                <w:bCs/>
                <w:color w:val="FF0000"/>
                <w:sz w:val="18"/>
                <w:szCs w:val="18"/>
                <w:lang w:val="en-IE"/>
              </w:rPr>
              <w:t xml:space="preserve">however many are suitable for development or </w:t>
            </w:r>
            <w:r w:rsidRPr="00F150BC">
              <w:rPr>
                <w:rFonts w:ascii="Arial" w:hAnsi="Arial" w:cs="Arial"/>
                <w:bCs/>
                <w:color w:val="00B0F0"/>
                <w:sz w:val="18"/>
                <w:szCs w:val="18"/>
                <w:lang w:val="en-IE"/>
              </w:rPr>
              <w:t>are</w:t>
            </w:r>
            <w:r w:rsidRPr="00F150BC">
              <w:rPr>
                <w:rFonts w:ascii="Arial" w:hAnsi="Arial" w:cs="Arial"/>
                <w:bCs/>
                <w:color w:val="FF0000"/>
                <w:sz w:val="18"/>
                <w:szCs w:val="18"/>
                <w:lang w:val="en-IE"/>
              </w:rPr>
              <w:t xml:space="preserve"> extension</w:t>
            </w:r>
            <w:r w:rsidRPr="00F150BC">
              <w:rPr>
                <w:rFonts w:ascii="Arial" w:hAnsi="Arial" w:cs="Arial"/>
                <w:bCs/>
                <w:color w:val="00B0F0"/>
                <w:sz w:val="18"/>
                <w:szCs w:val="18"/>
                <w:lang w:val="en-IE"/>
              </w:rPr>
              <w:t>s</w:t>
            </w:r>
            <w:r w:rsidRPr="00F150BC">
              <w:rPr>
                <w:rFonts w:ascii="Arial" w:hAnsi="Arial" w:cs="Arial"/>
                <w:bCs/>
                <w:color w:val="FF0000"/>
                <w:sz w:val="18"/>
                <w:szCs w:val="18"/>
                <w:lang w:val="en-IE"/>
              </w:rPr>
              <w:t xml:space="preserve"> to already developed housing </w:t>
            </w:r>
            <w:r w:rsidRPr="00F150BC">
              <w:rPr>
                <w:rFonts w:ascii="Arial" w:hAnsi="Arial" w:cs="Arial"/>
                <w:bCs/>
                <w:color w:val="00B0F0"/>
                <w:sz w:val="18"/>
                <w:szCs w:val="18"/>
                <w:lang w:val="en-IE"/>
              </w:rPr>
              <w:t>developments.</w:t>
            </w:r>
            <w:r w:rsidRPr="00F150BC">
              <w:rPr>
                <w:rFonts w:ascii="Arial" w:hAnsi="Arial" w:cs="Arial"/>
                <w:bCs/>
                <w:color w:val="FF0000"/>
                <w:sz w:val="18"/>
                <w:szCs w:val="18"/>
                <w:lang w:val="en-IE"/>
              </w:rPr>
              <w:t xml:space="preserve"> </w:t>
            </w:r>
            <w:r w:rsidRPr="00F150BC">
              <w:rPr>
                <w:rFonts w:ascii="Arial" w:hAnsi="Arial" w:cs="Arial"/>
                <w:bCs/>
                <w:strike/>
                <w:color w:val="C00000"/>
                <w:sz w:val="18"/>
                <w:szCs w:val="18"/>
                <w:lang w:val="en-IE"/>
              </w:rPr>
              <w:t>These lands</w:t>
            </w:r>
            <w:r w:rsidRPr="00F150BC">
              <w:rPr>
                <w:rFonts w:ascii="Arial" w:hAnsi="Arial" w:cs="Arial"/>
                <w:bCs/>
                <w:color w:val="FF0000"/>
                <w:sz w:val="18"/>
                <w:szCs w:val="18"/>
                <w:lang w:val="en-IE"/>
              </w:rPr>
              <w:t xml:space="preserve"> </w:t>
            </w:r>
            <w:r w:rsidRPr="00F150BC">
              <w:rPr>
                <w:rFonts w:ascii="Arial" w:hAnsi="Arial" w:cs="Arial"/>
                <w:bCs/>
                <w:color w:val="00B0F0"/>
                <w:sz w:val="18"/>
                <w:szCs w:val="18"/>
                <w:lang w:val="en-IE"/>
              </w:rPr>
              <w:t>The development of Phase 2 lands will be subject to a Justification Test and strict criteria in relation to suitability for housing development and as such</w:t>
            </w:r>
            <w:r w:rsidRPr="00F150BC">
              <w:rPr>
                <w:rFonts w:ascii="Arial" w:hAnsi="Arial" w:cs="Arial"/>
                <w:bCs/>
                <w:color w:val="FF0000"/>
                <w:sz w:val="18"/>
                <w:szCs w:val="18"/>
                <w:lang w:val="en-IE"/>
              </w:rPr>
              <w:t xml:space="preserve"> will be considered on a case by case </w:t>
            </w:r>
            <w:r w:rsidRPr="00F150BC">
              <w:rPr>
                <w:rFonts w:ascii="Arial" w:hAnsi="Arial" w:cs="Arial"/>
                <w:bCs/>
                <w:color w:val="FF0000"/>
                <w:sz w:val="18"/>
                <w:szCs w:val="18"/>
                <w:lang w:val="en-IE"/>
              </w:rPr>
              <w:lastRenderedPageBreak/>
              <w:t>basis.</w:t>
            </w: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550D3E" w:rsidRDefault="00550D3E" w:rsidP="009F5EFA">
            <w:pPr>
              <w:spacing w:line="360" w:lineRule="auto"/>
              <w:jc w:val="both"/>
              <w:rPr>
                <w:rFonts w:ascii="Arial" w:hAnsi="Arial" w:cs="Arial"/>
                <w:b/>
                <w:sz w:val="18"/>
                <w:szCs w:val="18"/>
                <w:lang w:val="en-IE"/>
              </w:rPr>
            </w:pPr>
          </w:p>
          <w:p w:rsidR="00C51F1B" w:rsidRPr="00F150BC" w:rsidRDefault="00C51F1B"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Pr="00F150BC">
              <w:rPr>
                <w:rFonts w:ascii="Arial" w:hAnsi="Arial" w:cs="Arial"/>
                <w:sz w:val="18"/>
                <w:szCs w:val="18"/>
                <w:lang w:val="en-IE"/>
              </w:rPr>
              <w:t xml:space="preserve"> </w:t>
            </w:r>
            <w:r w:rsidR="009D2E0B">
              <w:rPr>
                <w:rFonts w:ascii="Arial" w:hAnsi="Arial" w:cs="Arial"/>
                <w:sz w:val="18"/>
                <w:szCs w:val="18"/>
                <w:lang w:val="en-IE"/>
              </w:rPr>
              <w:t xml:space="preserve">The </w:t>
            </w:r>
            <w:r w:rsidR="009D2E0B" w:rsidRPr="00F150BC">
              <w:rPr>
                <w:rFonts w:ascii="Arial" w:hAnsi="Arial" w:cs="Arial"/>
                <w:sz w:val="18"/>
                <w:szCs w:val="18"/>
                <w:lang w:val="en-IE"/>
              </w:rPr>
              <w:t>Material Alteration is deemed to be en</w:t>
            </w:r>
            <w:r w:rsidR="009D2E0B">
              <w:rPr>
                <w:rFonts w:ascii="Arial" w:hAnsi="Arial" w:cs="Arial"/>
                <w:sz w:val="18"/>
                <w:szCs w:val="18"/>
                <w:lang w:val="en-IE"/>
              </w:rPr>
              <w:t xml:space="preserve">vironmentally positive. </w:t>
            </w:r>
            <w:r w:rsidR="009D2E0B" w:rsidRPr="00F150BC">
              <w:rPr>
                <w:rFonts w:ascii="Arial" w:hAnsi="Arial" w:cs="Arial"/>
                <w:sz w:val="18"/>
                <w:szCs w:val="18"/>
                <w:lang w:val="en-IE"/>
              </w:rPr>
              <w:t xml:space="preserve"> </w:t>
            </w:r>
            <w:r w:rsidR="009D2E0B">
              <w:rPr>
                <w:rFonts w:ascii="Arial" w:hAnsi="Arial" w:cs="Arial"/>
                <w:sz w:val="18"/>
                <w:szCs w:val="18"/>
                <w:lang w:val="en-IE"/>
              </w:rPr>
              <w:t>It</w:t>
            </w:r>
            <w:r w:rsidR="009D2E0B" w:rsidRPr="00F150BC">
              <w:rPr>
                <w:rFonts w:ascii="Arial" w:hAnsi="Arial" w:cs="Arial"/>
                <w:sz w:val="18"/>
                <w:szCs w:val="18"/>
                <w:lang w:val="en-IE"/>
              </w:rPr>
              <w:t xml:space="preserve"> </w:t>
            </w:r>
            <w:r w:rsidR="009D2E0B">
              <w:rPr>
                <w:rFonts w:ascii="Arial" w:hAnsi="Arial" w:cs="Arial"/>
                <w:sz w:val="18"/>
                <w:szCs w:val="18"/>
                <w:lang w:val="en-IE"/>
              </w:rPr>
              <w:t>reduces</w:t>
            </w:r>
            <w:r w:rsidR="009D2E0B" w:rsidRPr="00F150BC">
              <w:rPr>
                <w:rFonts w:ascii="Arial" w:hAnsi="Arial" w:cs="Arial"/>
                <w:sz w:val="18"/>
                <w:szCs w:val="18"/>
                <w:lang w:val="en-IE"/>
              </w:rPr>
              <w:t xml:space="preserve"> the</w:t>
            </w:r>
            <w:r w:rsidR="009D2E0B">
              <w:rPr>
                <w:rFonts w:ascii="Arial" w:hAnsi="Arial" w:cs="Arial"/>
                <w:sz w:val="18"/>
                <w:szCs w:val="18"/>
                <w:lang w:val="en-IE"/>
              </w:rPr>
              <w:t xml:space="preserve"> extent of</w:t>
            </w:r>
            <w:r w:rsidR="009D2E0B" w:rsidRPr="00F150BC">
              <w:rPr>
                <w:rFonts w:ascii="Arial" w:hAnsi="Arial" w:cs="Arial"/>
                <w:sz w:val="18"/>
                <w:szCs w:val="18"/>
                <w:lang w:val="en-IE"/>
              </w:rPr>
              <w:t xml:space="preserve"> lands for Residential development</w:t>
            </w:r>
            <w:r w:rsidR="009D2E0B">
              <w:rPr>
                <w:rFonts w:ascii="Arial" w:hAnsi="Arial" w:cs="Arial"/>
                <w:sz w:val="18"/>
                <w:szCs w:val="18"/>
                <w:lang w:val="en-IE"/>
              </w:rPr>
              <w:t>. As Phase 3</w:t>
            </w:r>
            <w:r w:rsidR="009D2E0B" w:rsidRPr="00F150BC">
              <w:rPr>
                <w:rFonts w:ascii="Arial" w:hAnsi="Arial" w:cs="Arial"/>
                <w:sz w:val="18"/>
                <w:szCs w:val="18"/>
                <w:lang w:val="en-IE"/>
              </w:rPr>
              <w:t xml:space="preserve"> lands are located a greater distance from the town centre, </w:t>
            </w:r>
            <w:r w:rsidR="009D2E0B">
              <w:rPr>
                <w:rFonts w:ascii="Arial" w:hAnsi="Arial" w:cs="Arial"/>
                <w:sz w:val="18"/>
                <w:szCs w:val="18"/>
                <w:lang w:val="en-IE"/>
              </w:rPr>
              <w:t xml:space="preserve">the </w:t>
            </w:r>
            <w:r w:rsidR="009D2E0B" w:rsidRPr="00F150BC">
              <w:rPr>
                <w:rFonts w:ascii="Arial" w:hAnsi="Arial" w:cs="Arial"/>
                <w:sz w:val="18"/>
                <w:szCs w:val="18"/>
                <w:lang w:val="en-IE"/>
              </w:rPr>
              <w:t xml:space="preserve">Material Alteration ensures </w:t>
            </w:r>
            <w:r w:rsidR="009D2E0B">
              <w:rPr>
                <w:rFonts w:ascii="Arial" w:hAnsi="Arial" w:cs="Arial"/>
                <w:sz w:val="18"/>
                <w:szCs w:val="18"/>
                <w:lang w:val="en-IE"/>
              </w:rPr>
              <w:t>the proper planning and sustainable development of Cavan Town</w:t>
            </w:r>
            <w:r w:rsidRPr="00F150BC">
              <w:rPr>
                <w:rFonts w:ascii="Arial" w:hAnsi="Arial" w:cs="Arial"/>
                <w:sz w:val="18"/>
                <w:szCs w:val="18"/>
                <w:lang w:val="en-IE"/>
              </w:rPr>
              <w:t xml:space="preserve">. It is not considered that there will be any significant environmental </w:t>
            </w:r>
            <w:r w:rsidRPr="00F150BC">
              <w:rPr>
                <w:rFonts w:ascii="Arial" w:hAnsi="Arial" w:cs="Arial"/>
                <w:sz w:val="18"/>
                <w:szCs w:val="18"/>
                <w:lang w:val="en-IE"/>
              </w:rPr>
              <w:lastRenderedPageBreak/>
              <w:t xml:space="preserve">effects as a result of implementation of this change. </w:t>
            </w:r>
          </w:p>
          <w:p w:rsidR="00C51F1B" w:rsidRPr="00F150BC" w:rsidRDefault="00C51F1B" w:rsidP="009F5EFA">
            <w:pPr>
              <w:spacing w:line="360" w:lineRule="auto"/>
              <w:jc w:val="both"/>
              <w:rPr>
                <w:rFonts w:ascii="Arial" w:hAnsi="Arial" w:cs="Arial"/>
                <w:sz w:val="18"/>
                <w:szCs w:val="18"/>
                <w:lang w:val="en-IE"/>
              </w:rPr>
            </w:pPr>
          </w:p>
          <w:p w:rsidR="00536AA7" w:rsidRPr="00F150BC" w:rsidRDefault="00C51F1B"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reduces the lands available as open for consideration for residential development, this change will not have a signi</w:t>
            </w:r>
            <w:r w:rsidR="009E23FA">
              <w:rPr>
                <w:rFonts w:ascii="Arial" w:hAnsi="Arial" w:cs="Arial"/>
                <w:sz w:val="18"/>
                <w:szCs w:val="18"/>
                <w:lang w:val="en-IE"/>
              </w:rPr>
              <w:t>ficant effect on any European Sit</w:t>
            </w:r>
            <w:r w:rsidRPr="00F150BC">
              <w:rPr>
                <w:rFonts w:ascii="Arial" w:hAnsi="Arial" w:cs="Arial"/>
                <w:sz w:val="18"/>
                <w:szCs w:val="18"/>
                <w:lang w:val="en-IE"/>
              </w:rPr>
              <w:t xml:space="preserve">e as </w:t>
            </w:r>
            <w:r w:rsidR="009F5EFA">
              <w:rPr>
                <w:rFonts w:ascii="Arial" w:hAnsi="Arial" w:cs="Arial"/>
                <w:sz w:val="18"/>
                <w:szCs w:val="18"/>
                <w:lang w:val="en-IE"/>
              </w:rPr>
              <w:t xml:space="preserve">there is </w:t>
            </w:r>
            <w:r w:rsidRPr="00F150BC">
              <w:rPr>
                <w:rFonts w:ascii="Arial" w:hAnsi="Arial" w:cs="Arial"/>
                <w:sz w:val="18"/>
                <w:szCs w:val="18"/>
                <w:lang w:val="en-IE"/>
              </w:rPr>
              <w:t>no source pathway relationships between the proposed chan</w:t>
            </w:r>
            <w:r w:rsidR="00321626">
              <w:rPr>
                <w:rFonts w:ascii="Arial" w:hAnsi="Arial" w:cs="Arial"/>
                <w:sz w:val="18"/>
                <w:szCs w:val="18"/>
                <w:lang w:val="en-IE"/>
              </w:rPr>
              <w:t xml:space="preserve">ges and the European sites </w:t>
            </w:r>
            <w:r w:rsidRPr="00F150BC">
              <w:rPr>
                <w:rFonts w:ascii="Arial" w:hAnsi="Arial" w:cs="Arial"/>
                <w:sz w:val="18"/>
                <w:szCs w:val="18"/>
                <w:lang w:val="en-IE"/>
              </w:rPr>
              <w:t>identified.</w:t>
            </w:r>
          </w:p>
        </w:tc>
      </w:tr>
      <w:tr w:rsidR="00536AA7" w:rsidRPr="00536AA7" w:rsidTr="00321626">
        <w:tc>
          <w:tcPr>
            <w:tcW w:w="6062" w:type="dxa"/>
            <w:shd w:val="clear" w:color="auto" w:fill="EAF1DD" w:themeFill="accent3" w:themeFillTint="33"/>
          </w:tcPr>
          <w:p w:rsidR="00CB2836" w:rsidRPr="00F150BC" w:rsidRDefault="00CB2836" w:rsidP="00CB2836">
            <w:pPr>
              <w:autoSpaceDE w:val="0"/>
              <w:autoSpaceDN w:val="0"/>
              <w:adjustRightInd w:val="0"/>
              <w:spacing w:line="360" w:lineRule="auto"/>
              <w:jc w:val="both"/>
              <w:rPr>
                <w:rFonts w:ascii="Arial" w:hAnsi="Arial" w:cs="Arial"/>
                <w:b/>
                <w:bCs/>
                <w:color w:val="00B0F0"/>
                <w:sz w:val="18"/>
                <w:szCs w:val="18"/>
                <w:lang w:val="en-IE"/>
              </w:rPr>
            </w:pPr>
            <w:r w:rsidRPr="00F150BC">
              <w:rPr>
                <w:rFonts w:ascii="Arial" w:hAnsi="Arial" w:cs="Arial"/>
                <w:b/>
                <w:bCs/>
                <w:color w:val="00B0F0"/>
                <w:sz w:val="18"/>
                <w:szCs w:val="18"/>
                <w:lang w:val="en-IE"/>
              </w:rPr>
              <w:lastRenderedPageBreak/>
              <w:t xml:space="preserve">Phase 3 –Undeveloped Residential Lands </w:t>
            </w:r>
          </w:p>
          <w:p w:rsidR="00CB2836" w:rsidRPr="00F150BC" w:rsidRDefault="00CB2836" w:rsidP="00CB2836">
            <w:pPr>
              <w:autoSpaceDE w:val="0"/>
              <w:autoSpaceDN w:val="0"/>
              <w:adjustRightInd w:val="0"/>
              <w:spacing w:line="360" w:lineRule="auto"/>
              <w:jc w:val="both"/>
              <w:rPr>
                <w:rFonts w:ascii="Arial" w:hAnsi="Arial" w:cs="Arial"/>
                <w:bCs/>
                <w:color w:val="00B0F0"/>
                <w:sz w:val="18"/>
                <w:szCs w:val="18"/>
                <w:lang w:val="en-IE"/>
              </w:rPr>
            </w:pPr>
            <w:r w:rsidRPr="00F150BC">
              <w:rPr>
                <w:rFonts w:ascii="Arial" w:hAnsi="Arial" w:cs="Arial"/>
                <w:bCs/>
                <w:color w:val="00B0F0"/>
                <w:sz w:val="18"/>
                <w:szCs w:val="18"/>
                <w:lang w:val="en-IE"/>
              </w:rPr>
              <w:t>These lands are considered suitable for development in a period of time outside the development plan, due to their distance to services, amenities and town core. These lands would require service investment and are not immediately suitable for development.</w:t>
            </w:r>
          </w:p>
          <w:p w:rsidR="00CB2836" w:rsidRPr="00F150BC" w:rsidRDefault="00CB2836" w:rsidP="00CB2836">
            <w:pPr>
              <w:autoSpaceDE w:val="0"/>
              <w:autoSpaceDN w:val="0"/>
              <w:adjustRightInd w:val="0"/>
              <w:spacing w:line="360" w:lineRule="auto"/>
              <w:jc w:val="both"/>
              <w:rPr>
                <w:rFonts w:ascii="Arial" w:hAnsi="Arial" w:cs="Arial"/>
                <w:bCs/>
                <w:color w:val="FF0000"/>
                <w:sz w:val="18"/>
                <w:szCs w:val="18"/>
                <w:lang w:val="en-IE"/>
              </w:rPr>
            </w:pPr>
          </w:p>
          <w:p w:rsidR="00CB2836" w:rsidRPr="00F150BC" w:rsidRDefault="00CB2836" w:rsidP="00CB2836">
            <w:pPr>
              <w:autoSpaceDE w:val="0"/>
              <w:autoSpaceDN w:val="0"/>
              <w:adjustRightInd w:val="0"/>
              <w:spacing w:line="360" w:lineRule="auto"/>
              <w:jc w:val="both"/>
              <w:rPr>
                <w:rFonts w:ascii="Arial" w:hAnsi="Arial" w:cs="Arial"/>
                <w:bCs/>
                <w:color w:val="FF0000"/>
                <w:sz w:val="18"/>
                <w:szCs w:val="18"/>
                <w:lang w:val="en-IE"/>
              </w:rPr>
            </w:pPr>
          </w:p>
          <w:p w:rsidR="00CB2836" w:rsidRPr="00F150BC" w:rsidRDefault="00CB2836" w:rsidP="00CB2836">
            <w:pPr>
              <w:autoSpaceDE w:val="0"/>
              <w:autoSpaceDN w:val="0"/>
              <w:adjustRightInd w:val="0"/>
              <w:spacing w:line="360" w:lineRule="auto"/>
              <w:jc w:val="both"/>
              <w:rPr>
                <w:rFonts w:ascii="Arial" w:hAnsi="Arial" w:cs="Arial"/>
                <w:bCs/>
                <w:color w:val="FF0000"/>
                <w:sz w:val="18"/>
                <w:szCs w:val="18"/>
                <w:lang w:val="en-IE"/>
              </w:rPr>
            </w:pP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550D3E" w:rsidRDefault="00550D3E" w:rsidP="009F5EFA">
            <w:pPr>
              <w:spacing w:line="360" w:lineRule="auto"/>
              <w:jc w:val="both"/>
              <w:rPr>
                <w:rFonts w:ascii="Arial" w:hAnsi="Arial" w:cs="Arial"/>
                <w:b/>
                <w:sz w:val="18"/>
                <w:szCs w:val="18"/>
                <w:lang w:val="en-IE"/>
              </w:rPr>
            </w:pPr>
          </w:p>
          <w:p w:rsidR="002E6D7F" w:rsidRPr="00F150BC" w:rsidRDefault="002E6D7F"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Pr="00F150BC">
              <w:rPr>
                <w:rFonts w:ascii="Arial" w:hAnsi="Arial" w:cs="Arial"/>
                <w:sz w:val="18"/>
                <w:szCs w:val="18"/>
                <w:lang w:val="en-IE"/>
              </w:rPr>
              <w:t xml:space="preserve"> </w:t>
            </w:r>
            <w:r w:rsidR="009D2E0B">
              <w:rPr>
                <w:rFonts w:ascii="Arial" w:hAnsi="Arial" w:cs="Arial"/>
                <w:sz w:val="18"/>
                <w:szCs w:val="18"/>
                <w:lang w:val="en-IE"/>
              </w:rPr>
              <w:t xml:space="preserve">The </w:t>
            </w:r>
            <w:r w:rsidR="009D2E0B" w:rsidRPr="00F150BC">
              <w:rPr>
                <w:rFonts w:ascii="Arial" w:hAnsi="Arial" w:cs="Arial"/>
                <w:sz w:val="18"/>
                <w:szCs w:val="18"/>
                <w:lang w:val="en-IE"/>
              </w:rPr>
              <w:t>Material Alteration is deemed to be en</w:t>
            </w:r>
            <w:r w:rsidR="009D2E0B">
              <w:rPr>
                <w:rFonts w:ascii="Arial" w:hAnsi="Arial" w:cs="Arial"/>
                <w:sz w:val="18"/>
                <w:szCs w:val="18"/>
                <w:lang w:val="en-IE"/>
              </w:rPr>
              <w:t xml:space="preserve">vironmentally positive. </w:t>
            </w:r>
            <w:r w:rsidR="009D2E0B" w:rsidRPr="00F150BC">
              <w:rPr>
                <w:rFonts w:ascii="Arial" w:hAnsi="Arial" w:cs="Arial"/>
                <w:sz w:val="18"/>
                <w:szCs w:val="18"/>
                <w:lang w:val="en-IE"/>
              </w:rPr>
              <w:t xml:space="preserve"> </w:t>
            </w:r>
            <w:r w:rsidR="009D2E0B">
              <w:rPr>
                <w:rFonts w:ascii="Arial" w:hAnsi="Arial" w:cs="Arial"/>
                <w:sz w:val="18"/>
                <w:szCs w:val="18"/>
                <w:lang w:val="en-IE"/>
              </w:rPr>
              <w:t>It</w:t>
            </w:r>
            <w:r w:rsidR="009D2E0B" w:rsidRPr="00F150BC">
              <w:rPr>
                <w:rFonts w:ascii="Arial" w:hAnsi="Arial" w:cs="Arial"/>
                <w:sz w:val="18"/>
                <w:szCs w:val="18"/>
                <w:lang w:val="en-IE"/>
              </w:rPr>
              <w:t xml:space="preserve"> </w:t>
            </w:r>
            <w:r w:rsidR="009D2E0B">
              <w:rPr>
                <w:rFonts w:ascii="Arial" w:hAnsi="Arial" w:cs="Arial"/>
                <w:sz w:val="18"/>
                <w:szCs w:val="18"/>
                <w:lang w:val="en-IE"/>
              </w:rPr>
              <w:t>reduces</w:t>
            </w:r>
            <w:r w:rsidR="009D2E0B" w:rsidRPr="00F150BC">
              <w:rPr>
                <w:rFonts w:ascii="Arial" w:hAnsi="Arial" w:cs="Arial"/>
                <w:sz w:val="18"/>
                <w:szCs w:val="18"/>
                <w:lang w:val="en-IE"/>
              </w:rPr>
              <w:t xml:space="preserve"> the</w:t>
            </w:r>
            <w:r w:rsidR="009D2E0B">
              <w:rPr>
                <w:rFonts w:ascii="Arial" w:hAnsi="Arial" w:cs="Arial"/>
                <w:sz w:val="18"/>
                <w:szCs w:val="18"/>
                <w:lang w:val="en-IE"/>
              </w:rPr>
              <w:t xml:space="preserve"> extent of</w:t>
            </w:r>
            <w:r w:rsidR="009D2E0B" w:rsidRPr="00F150BC">
              <w:rPr>
                <w:rFonts w:ascii="Arial" w:hAnsi="Arial" w:cs="Arial"/>
                <w:sz w:val="18"/>
                <w:szCs w:val="18"/>
                <w:lang w:val="en-IE"/>
              </w:rPr>
              <w:t xml:space="preserve"> lands for Residential development</w:t>
            </w:r>
            <w:r w:rsidR="009D2E0B">
              <w:rPr>
                <w:rFonts w:ascii="Arial" w:hAnsi="Arial" w:cs="Arial"/>
                <w:sz w:val="18"/>
                <w:szCs w:val="18"/>
                <w:lang w:val="en-IE"/>
              </w:rPr>
              <w:t xml:space="preserve">. </w:t>
            </w:r>
            <w:r w:rsidRPr="00F150BC">
              <w:rPr>
                <w:rFonts w:ascii="Arial" w:hAnsi="Arial" w:cs="Arial"/>
                <w:sz w:val="18"/>
                <w:szCs w:val="18"/>
                <w:lang w:val="en-IE"/>
              </w:rPr>
              <w:t>As these lands are located a greater dis</w:t>
            </w:r>
            <w:r w:rsidR="0006518A">
              <w:rPr>
                <w:rFonts w:ascii="Arial" w:hAnsi="Arial" w:cs="Arial"/>
                <w:sz w:val="18"/>
                <w:szCs w:val="18"/>
                <w:lang w:val="en-IE"/>
              </w:rPr>
              <w:t>tance from the town centre, the</w:t>
            </w:r>
            <w:r w:rsidRPr="00F150BC">
              <w:rPr>
                <w:rFonts w:ascii="Arial" w:hAnsi="Arial" w:cs="Arial"/>
                <w:sz w:val="18"/>
                <w:szCs w:val="18"/>
                <w:lang w:val="en-IE"/>
              </w:rPr>
              <w:t xml:space="preserve"> Material Alteration ensures sustainable development</w:t>
            </w:r>
            <w:r w:rsidR="009E23FA">
              <w:rPr>
                <w:rFonts w:ascii="Arial" w:hAnsi="Arial" w:cs="Arial"/>
                <w:sz w:val="18"/>
                <w:szCs w:val="18"/>
                <w:lang w:val="en-IE"/>
              </w:rPr>
              <w:t xml:space="preserve"> and clearly clarifies that Phase 3 lands are not suitable for development. </w:t>
            </w:r>
            <w:r w:rsidRPr="00F150BC">
              <w:rPr>
                <w:rFonts w:ascii="Arial" w:hAnsi="Arial" w:cs="Arial"/>
                <w:sz w:val="18"/>
                <w:szCs w:val="18"/>
                <w:lang w:val="en-IE"/>
              </w:rPr>
              <w:t xml:space="preserve"> It is not considered that there will be any significant environmental effects as a result of implementation of this change. </w:t>
            </w:r>
          </w:p>
          <w:p w:rsidR="002E6D7F" w:rsidRPr="00F150BC" w:rsidRDefault="002E6D7F" w:rsidP="009F5EFA">
            <w:pPr>
              <w:spacing w:line="360" w:lineRule="auto"/>
              <w:jc w:val="both"/>
              <w:rPr>
                <w:rFonts w:ascii="Arial" w:hAnsi="Arial" w:cs="Arial"/>
                <w:sz w:val="18"/>
                <w:szCs w:val="18"/>
                <w:lang w:val="en-IE"/>
              </w:rPr>
            </w:pPr>
          </w:p>
          <w:p w:rsidR="00536AA7" w:rsidRPr="00F150BC" w:rsidRDefault="002E6D7F"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reduces the lands available as open for consideration for residential development, this change will not have a signi</w:t>
            </w:r>
            <w:r w:rsidR="009E23FA">
              <w:rPr>
                <w:rFonts w:ascii="Arial" w:hAnsi="Arial" w:cs="Arial"/>
                <w:sz w:val="18"/>
                <w:szCs w:val="18"/>
                <w:lang w:val="en-IE"/>
              </w:rPr>
              <w:t>ficant effect on an</w:t>
            </w:r>
            <w:r w:rsidR="009F5EFA">
              <w:rPr>
                <w:rFonts w:ascii="Arial" w:hAnsi="Arial" w:cs="Arial"/>
                <w:sz w:val="18"/>
                <w:szCs w:val="18"/>
                <w:lang w:val="en-IE"/>
              </w:rPr>
              <w:t>y</w:t>
            </w:r>
            <w:r w:rsidR="009E23FA">
              <w:rPr>
                <w:rFonts w:ascii="Arial" w:hAnsi="Arial" w:cs="Arial"/>
                <w:sz w:val="18"/>
                <w:szCs w:val="18"/>
                <w:lang w:val="en-IE"/>
              </w:rPr>
              <w:t xml:space="preserve"> European Sit</w:t>
            </w:r>
            <w:r w:rsidRPr="00F150BC">
              <w:rPr>
                <w:rFonts w:ascii="Arial" w:hAnsi="Arial" w:cs="Arial"/>
                <w:sz w:val="18"/>
                <w:szCs w:val="18"/>
                <w:lang w:val="en-IE"/>
              </w:rPr>
              <w:t xml:space="preserve">e as </w:t>
            </w:r>
            <w:r w:rsidR="009E23FA">
              <w:rPr>
                <w:rFonts w:ascii="Arial" w:hAnsi="Arial" w:cs="Arial"/>
                <w:sz w:val="18"/>
                <w:szCs w:val="18"/>
                <w:lang w:val="en-IE"/>
              </w:rPr>
              <w:t xml:space="preserve">there are </w:t>
            </w:r>
            <w:r w:rsidRPr="00F150BC">
              <w:rPr>
                <w:rFonts w:ascii="Arial" w:hAnsi="Arial" w:cs="Arial"/>
                <w:sz w:val="18"/>
                <w:szCs w:val="18"/>
                <w:lang w:val="en-IE"/>
              </w:rPr>
              <w:t>no source pathway relationships between the proposed cha</w:t>
            </w:r>
            <w:r w:rsidR="00321626">
              <w:rPr>
                <w:rFonts w:ascii="Arial" w:hAnsi="Arial" w:cs="Arial"/>
                <w:sz w:val="18"/>
                <w:szCs w:val="18"/>
                <w:lang w:val="en-IE"/>
              </w:rPr>
              <w:t>nges and the European sites</w:t>
            </w:r>
            <w:r w:rsidRPr="00F150BC">
              <w:rPr>
                <w:rFonts w:ascii="Arial" w:hAnsi="Arial" w:cs="Arial"/>
                <w:sz w:val="18"/>
                <w:szCs w:val="18"/>
                <w:lang w:val="en-IE"/>
              </w:rPr>
              <w:t xml:space="preserve"> identified.</w:t>
            </w:r>
          </w:p>
        </w:tc>
      </w:tr>
      <w:tr w:rsidR="00536AA7" w:rsidRPr="00536AA7" w:rsidTr="00321626">
        <w:tc>
          <w:tcPr>
            <w:tcW w:w="6062" w:type="dxa"/>
            <w:shd w:val="clear" w:color="auto" w:fill="EAF1DD" w:themeFill="accent3" w:themeFillTint="33"/>
          </w:tcPr>
          <w:p w:rsidR="00F150BC" w:rsidRPr="00F150BC" w:rsidRDefault="00F150BC" w:rsidP="00CB2836">
            <w:pPr>
              <w:outlineLvl w:val="2"/>
              <w:rPr>
                <w:rFonts w:ascii="Arial" w:hAnsi="Arial" w:cs="Arial"/>
                <w:b/>
                <w:sz w:val="18"/>
                <w:szCs w:val="18"/>
                <w:lang w:val="en-IE"/>
              </w:rPr>
            </w:pPr>
          </w:p>
          <w:p w:rsidR="00F150BC" w:rsidRDefault="00F150BC" w:rsidP="00CB2836">
            <w:pPr>
              <w:outlineLvl w:val="2"/>
              <w:rPr>
                <w:rFonts w:ascii="Arial" w:hAnsi="Arial" w:cs="Arial"/>
                <w:b/>
                <w:sz w:val="18"/>
                <w:szCs w:val="18"/>
                <w:lang w:val="en-IE"/>
              </w:rPr>
            </w:pPr>
          </w:p>
          <w:p w:rsidR="00B51A9D" w:rsidRDefault="00B51A9D" w:rsidP="00CB2836">
            <w:pPr>
              <w:outlineLvl w:val="2"/>
              <w:rPr>
                <w:rFonts w:ascii="Arial" w:hAnsi="Arial" w:cs="Arial"/>
                <w:b/>
                <w:sz w:val="18"/>
                <w:szCs w:val="18"/>
                <w:lang w:val="en-IE"/>
              </w:rPr>
            </w:pPr>
          </w:p>
          <w:p w:rsidR="00B51A9D" w:rsidRDefault="00B51A9D" w:rsidP="00CB2836">
            <w:pPr>
              <w:outlineLvl w:val="2"/>
              <w:rPr>
                <w:rFonts w:ascii="Arial" w:hAnsi="Arial" w:cs="Arial"/>
                <w:b/>
                <w:sz w:val="18"/>
                <w:szCs w:val="18"/>
                <w:lang w:val="en-IE"/>
              </w:rPr>
            </w:pPr>
          </w:p>
          <w:p w:rsidR="00B51A9D" w:rsidRDefault="00B51A9D" w:rsidP="00CB2836">
            <w:pPr>
              <w:outlineLvl w:val="2"/>
              <w:rPr>
                <w:rFonts w:ascii="Arial" w:hAnsi="Arial" w:cs="Arial"/>
                <w:b/>
                <w:sz w:val="18"/>
                <w:szCs w:val="18"/>
                <w:lang w:val="en-IE"/>
              </w:rPr>
            </w:pPr>
          </w:p>
          <w:p w:rsidR="00B51A9D" w:rsidRPr="00F150BC" w:rsidRDefault="00B51A9D" w:rsidP="00CB2836">
            <w:pPr>
              <w:outlineLvl w:val="2"/>
              <w:rPr>
                <w:rFonts w:ascii="Arial" w:hAnsi="Arial" w:cs="Arial"/>
                <w:b/>
                <w:sz w:val="18"/>
                <w:szCs w:val="18"/>
                <w:lang w:val="en-IE"/>
              </w:rPr>
            </w:pPr>
          </w:p>
          <w:p w:rsidR="00F150BC" w:rsidRPr="00F150BC" w:rsidRDefault="00F150BC" w:rsidP="00CB2836">
            <w:pPr>
              <w:outlineLvl w:val="2"/>
              <w:rPr>
                <w:rFonts w:ascii="Arial" w:hAnsi="Arial" w:cs="Arial"/>
                <w:b/>
                <w:sz w:val="18"/>
                <w:szCs w:val="18"/>
                <w:lang w:val="en-IE"/>
              </w:rPr>
            </w:pPr>
          </w:p>
          <w:p w:rsidR="00CB2836" w:rsidRPr="00F150BC" w:rsidRDefault="00CB2836" w:rsidP="00CB2836">
            <w:pPr>
              <w:outlineLvl w:val="2"/>
              <w:rPr>
                <w:rFonts w:ascii="Arial" w:hAnsi="Arial" w:cs="Arial"/>
                <w:b/>
                <w:sz w:val="18"/>
                <w:szCs w:val="18"/>
              </w:rPr>
            </w:pPr>
            <w:r w:rsidRPr="00F150BC">
              <w:rPr>
                <w:rFonts w:ascii="Arial" w:hAnsi="Arial" w:cs="Arial"/>
                <w:b/>
                <w:sz w:val="18"/>
                <w:szCs w:val="18"/>
              </w:rPr>
              <w:t>2.5.5</w:t>
            </w:r>
            <w:r w:rsidRPr="00F150BC">
              <w:rPr>
                <w:rFonts w:ascii="Arial" w:hAnsi="Arial" w:cs="Arial"/>
                <w:b/>
                <w:sz w:val="18"/>
                <w:szCs w:val="18"/>
              </w:rPr>
              <w:tab/>
              <w:t>Phase 4 – Previous Housing Consolidation Area</w:t>
            </w:r>
          </w:p>
          <w:p w:rsidR="00CB2836" w:rsidRPr="00F150BC" w:rsidRDefault="00CB2836" w:rsidP="00CB2836">
            <w:pPr>
              <w:spacing w:line="360" w:lineRule="auto"/>
              <w:jc w:val="both"/>
              <w:rPr>
                <w:rFonts w:ascii="Arial" w:hAnsi="Arial" w:cs="Arial"/>
                <w:sz w:val="18"/>
                <w:szCs w:val="18"/>
                <w:lang w:val="en-IE"/>
              </w:rPr>
            </w:pPr>
            <w:r w:rsidRPr="00F150BC">
              <w:rPr>
                <w:rFonts w:ascii="Arial" w:hAnsi="Arial" w:cs="Arial"/>
                <w:sz w:val="18"/>
                <w:szCs w:val="18"/>
              </w:rPr>
              <w:t xml:space="preserve">This is fringe urban housing located on the periphery of the town. The existing plan recognised the established residential groups or clusters. </w:t>
            </w:r>
            <w:r w:rsidRPr="00F150BC">
              <w:rPr>
                <w:rFonts w:ascii="Arial" w:hAnsi="Arial" w:cs="Arial"/>
                <w:sz w:val="18"/>
                <w:szCs w:val="18"/>
              </w:rPr>
              <w:lastRenderedPageBreak/>
              <w:t xml:space="preserve">Many of these sites are unserviced in terms of public sewer and the existing plan sought to acknowledge them with this class of use. </w:t>
            </w:r>
          </w:p>
          <w:p w:rsidR="00CB2836" w:rsidRPr="00F150BC" w:rsidRDefault="00CB2836" w:rsidP="00CB2836">
            <w:pPr>
              <w:spacing w:line="360" w:lineRule="auto"/>
              <w:jc w:val="both"/>
              <w:rPr>
                <w:rFonts w:ascii="Arial" w:hAnsi="Arial" w:cs="Arial"/>
                <w:color w:val="00B0F0"/>
                <w:sz w:val="18"/>
                <w:szCs w:val="18"/>
              </w:rPr>
            </w:pPr>
            <w:r w:rsidRPr="00F150BC">
              <w:rPr>
                <w:rFonts w:ascii="Arial" w:hAnsi="Arial" w:cs="Arial"/>
                <w:color w:val="00B0F0"/>
                <w:sz w:val="18"/>
                <w:szCs w:val="18"/>
              </w:rPr>
              <w:t>Essentially Phase</w:t>
            </w:r>
            <w:r w:rsidRPr="00F150BC">
              <w:rPr>
                <w:rFonts w:ascii="Arial" w:hAnsi="Arial" w:cs="Arial"/>
                <w:strike/>
                <w:color w:val="00B0F0"/>
                <w:sz w:val="18"/>
                <w:szCs w:val="18"/>
              </w:rPr>
              <w:t xml:space="preserve"> 2, </w:t>
            </w:r>
            <w:r w:rsidRPr="00F150BC">
              <w:rPr>
                <w:rFonts w:ascii="Arial" w:hAnsi="Arial" w:cs="Arial"/>
                <w:color w:val="00B0F0"/>
                <w:sz w:val="18"/>
                <w:szCs w:val="18"/>
              </w:rPr>
              <w:t>3 and 4 lands are not suitable for residential development within the lifetime of this current plan i.e. 2014 to 2020.</w:t>
            </w: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F150BC" w:rsidRPr="00F150BC" w:rsidRDefault="00F150BC" w:rsidP="009F5EFA">
            <w:pPr>
              <w:spacing w:line="360" w:lineRule="auto"/>
              <w:jc w:val="both"/>
              <w:rPr>
                <w:rFonts w:ascii="Arial" w:hAnsi="Arial" w:cs="Arial"/>
                <w:b/>
                <w:sz w:val="18"/>
                <w:szCs w:val="18"/>
                <w:lang w:val="en-IE"/>
              </w:rPr>
            </w:pPr>
          </w:p>
          <w:p w:rsidR="00F150BC" w:rsidRDefault="00F150BC" w:rsidP="009F5EFA">
            <w:pPr>
              <w:spacing w:line="360" w:lineRule="auto"/>
              <w:jc w:val="both"/>
              <w:rPr>
                <w:rFonts w:ascii="Arial" w:hAnsi="Arial" w:cs="Arial"/>
                <w:b/>
                <w:sz w:val="18"/>
                <w:szCs w:val="18"/>
                <w:lang w:val="en-IE"/>
              </w:rPr>
            </w:pPr>
          </w:p>
          <w:p w:rsidR="00B51A9D" w:rsidRDefault="00B51A9D" w:rsidP="009F5EFA">
            <w:pPr>
              <w:spacing w:line="360" w:lineRule="auto"/>
              <w:jc w:val="both"/>
              <w:rPr>
                <w:rFonts w:ascii="Arial" w:hAnsi="Arial" w:cs="Arial"/>
                <w:b/>
                <w:sz w:val="18"/>
                <w:szCs w:val="18"/>
                <w:lang w:val="en-IE"/>
              </w:rPr>
            </w:pPr>
          </w:p>
          <w:p w:rsidR="00B51A9D" w:rsidRDefault="00B51A9D" w:rsidP="009F5EFA">
            <w:pPr>
              <w:spacing w:line="360" w:lineRule="auto"/>
              <w:jc w:val="both"/>
              <w:rPr>
                <w:rFonts w:ascii="Arial" w:hAnsi="Arial" w:cs="Arial"/>
                <w:b/>
                <w:sz w:val="18"/>
                <w:szCs w:val="18"/>
                <w:lang w:val="en-IE"/>
              </w:rPr>
            </w:pPr>
          </w:p>
          <w:p w:rsidR="00B51A9D" w:rsidRDefault="00B51A9D" w:rsidP="009F5EFA">
            <w:pPr>
              <w:spacing w:line="360" w:lineRule="auto"/>
              <w:jc w:val="both"/>
              <w:rPr>
                <w:rFonts w:ascii="Arial" w:hAnsi="Arial" w:cs="Arial"/>
                <w:b/>
                <w:sz w:val="18"/>
                <w:szCs w:val="18"/>
                <w:lang w:val="en-IE"/>
              </w:rPr>
            </w:pPr>
          </w:p>
          <w:p w:rsidR="00DA4244" w:rsidRPr="00F150BC" w:rsidRDefault="00DA4244" w:rsidP="009F5EFA">
            <w:pPr>
              <w:spacing w:line="360" w:lineRule="auto"/>
              <w:jc w:val="both"/>
              <w:rPr>
                <w:rFonts w:ascii="Arial" w:hAnsi="Arial" w:cs="Arial"/>
                <w:b/>
                <w:sz w:val="18"/>
                <w:szCs w:val="18"/>
                <w:lang w:val="en-IE"/>
              </w:rPr>
            </w:pPr>
          </w:p>
          <w:p w:rsidR="00550D3E" w:rsidRDefault="00550D3E" w:rsidP="009F5EFA">
            <w:pPr>
              <w:spacing w:line="360" w:lineRule="auto"/>
              <w:jc w:val="both"/>
              <w:rPr>
                <w:rFonts w:ascii="Arial" w:hAnsi="Arial" w:cs="Arial"/>
                <w:b/>
                <w:sz w:val="18"/>
                <w:szCs w:val="18"/>
                <w:lang w:val="en-IE"/>
              </w:rPr>
            </w:pPr>
          </w:p>
          <w:p w:rsidR="00536AA7" w:rsidRPr="00F150BC" w:rsidRDefault="00797E48" w:rsidP="009F5EFA">
            <w:pPr>
              <w:spacing w:line="360" w:lineRule="auto"/>
              <w:jc w:val="both"/>
              <w:rPr>
                <w:rFonts w:ascii="Arial" w:hAnsi="Arial" w:cs="Arial"/>
                <w:sz w:val="18"/>
                <w:szCs w:val="18"/>
                <w:lang w:val="en-IE"/>
              </w:rPr>
            </w:pPr>
            <w:r w:rsidRPr="00F150BC">
              <w:rPr>
                <w:rFonts w:ascii="Arial" w:hAnsi="Arial" w:cs="Arial"/>
                <w:b/>
                <w:sz w:val="18"/>
                <w:szCs w:val="18"/>
                <w:lang w:val="en-IE"/>
              </w:rPr>
              <w:lastRenderedPageBreak/>
              <w:t>SEA:</w:t>
            </w:r>
            <w:r w:rsidRPr="00F150BC">
              <w:rPr>
                <w:rFonts w:ascii="Arial" w:hAnsi="Arial" w:cs="Arial"/>
                <w:sz w:val="18"/>
                <w:szCs w:val="18"/>
                <w:lang w:val="en-IE"/>
              </w:rPr>
              <w:t xml:space="preserve"> </w:t>
            </w:r>
            <w:r w:rsidR="009D2E0B">
              <w:rPr>
                <w:rFonts w:ascii="Arial" w:hAnsi="Arial" w:cs="Arial"/>
                <w:sz w:val="18"/>
                <w:szCs w:val="18"/>
                <w:lang w:val="en-IE"/>
              </w:rPr>
              <w:t xml:space="preserve">The </w:t>
            </w:r>
            <w:r w:rsidR="009D2E0B" w:rsidRPr="00F150BC">
              <w:rPr>
                <w:rFonts w:ascii="Arial" w:hAnsi="Arial" w:cs="Arial"/>
                <w:sz w:val="18"/>
                <w:szCs w:val="18"/>
                <w:lang w:val="en-IE"/>
              </w:rPr>
              <w:t>Material Alteration is deemed to be en</w:t>
            </w:r>
            <w:r w:rsidR="009D2E0B">
              <w:rPr>
                <w:rFonts w:ascii="Arial" w:hAnsi="Arial" w:cs="Arial"/>
                <w:sz w:val="18"/>
                <w:szCs w:val="18"/>
                <w:lang w:val="en-IE"/>
              </w:rPr>
              <w:t xml:space="preserve">vironmentally positive. </w:t>
            </w:r>
            <w:r w:rsidR="009D2E0B" w:rsidRPr="00F150BC">
              <w:rPr>
                <w:rFonts w:ascii="Arial" w:hAnsi="Arial" w:cs="Arial"/>
                <w:sz w:val="18"/>
                <w:szCs w:val="18"/>
                <w:lang w:val="en-IE"/>
              </w:rPr>
              <w:t xml:space="preserve"> </w:t>
            </w:r>
            <w:r w:rsidR="009D2E0B">
              <w:rPr>
                <w:rFonts w:ascii="Arial" w:hAnsi="Arial" w:cs="Arial"/>
                <w:sz w:val="18"/>
                <w:szCs w:val="18"/>
                <w:lang w:val="en-IE"/>
              </w:rPr>
              <w:t>It</w:t>
            </w:r>
            <w:r w:rsidR="009D2E0B" w:rsidRPr="00F150BC">
              <w:rPr>
                <w:rFonts w:ascii="Arial" w:hAnsi="Arial" w:cs="Arial"/>
                <w:sz w:val="18"/>
                <w:szCs w:val="18"/>
                <w:lang w:val="en-IE"/>
              </w:rPr>
              <w:t xml:space="preserve"> </w:t>
            </w:r>
            <w:r w:rsidR="009D2E0B">
              <w:rPr>
                <w:rFonts w:ascii="Arial" w:hAnsi="Arial" w:cs="Arial"/>
                <w:sz w:val="18"/>
                <w:szCs w:val="18"/>
                <w:lang w:val="en-IE"/>
              </w:rPr>
              <w:t>reduces</w:t>
            </w:r>
            <w:r w:rsidR="009D2E0B" w:rsidRPr="00F150BC">
              <w:rPr>
                <w:rFonts w:ascii="Arial" w:hAnsi="Arial" w:cs="Arial"/>
                <w:sz w:val="18"/>
                <w:szCs w:val="18"/>
                <w:lang w:val="en-IE"/>
              </w:rPr>
              <w:t xml:space="preserve"> the</w:t>
            </w:r>
            <w:r w:rsidR="009D2E0B">
              <w:rPr>
                <w:rFonts w:ascii="Arial" w:hAnsi="Arial" w:cs="Arial"/>
                <w:sz w:val="18"/>
                <w:szCs w:val="18"/>
                <w:lang w:val="en-IE"/>
              </w:rPr>
              <w:t xml:space="preserve"> extent of</w:t>
            </w:r>
            <w:r w:rsidR="009D2E0B" w:rsidRPr="00F150BC">
              <w:rPr>
                <w:rFonts w:ascii="Arial" w:hAnsi="Arial" w:cs="Arial"/>
                <w:sz w:val="18"/>
                <w:szCs w:val="18"/>
                <w:lang w:val="en-IE"/>
              </w:rPr>
              <w:t xml:space="preserve"> lands for Residential development</w:t>
            </w:r>
            <w:r w:rsidR="009D2E0B">
              <w:rPr>
                <w:rFonts w:ascii="Arial" w:hAnsi="Arial" w:cs="Arial"/>
                <w:sz w:val="18"/>
                <w:szCs w:val="18"/>
                <w:lang w:val="en-IE"/>
              </w:rPr>
              <w:t xml:space="preserve">. </w:t>
            </w:r>
            <w:r w:rsidRPr="00F150BC">
              <w:rPr>
                <w:rFonts w:ascii="Arial" w:hAnsi="Arial" w:cs="Arial"/>
                <w:sz w:val="18"/>
                <w:szCs w:val="18"/>
                <w:lang w:val="en-IE"/>
              </w:rPr>
              <w:t>As these lands are located a greater distance from the town centre, th</w:t>
            </w:r>
            <w:r w:rsidR="0006518A">
              <w:rPr>
                <w:rFonts w:ascii="Arial" w:hAnsi="Arial" w:cs="Arial"/>
                <w:sz w:val="18"/>
                <w:szCs w:val="18"/>
                <w:lang w:val="en-IE"/>
              </w:rPr>
              <w:t>e</w:t>
            </w:r>
            <w:r w:rsidRPr="00F150BC">
              <w:rPr>
                <w:rFonts w:ascii="Arial" w:hAnsi="Arial" w:cs="Arial"/>
                <w:sz w:val="18"/>
                <w:szCs w:val="18"/>
                <w:lang w:val="en-IE"/>
              </w:rPr>
              <w:t xml:space="preserve"> Material Alteration ensures sustainable development.</w:t>
            </w:r>
            <w:r w:rsidR="0006518A">
              <w:rPr>
                <w:rFonts w:ascii="Arial" w:hAnsi="Arial" w:cs="Arial"/>
                <w:sz w:val="18"/>
                <w:szCs w:val="18"/>
                <w:lang w:val="en-IE"/>
              </w:rPr>
              <w:t xml:space="preserve"> The</w:t>
            </w:r>
            <w:r w:rsidR="009E23FA">
              <w:rPr>
                <w:rFonts w:ascii="Arial" w:hAnsi="Arial" w:cs="Arial"/>
                <w:sz w:val="18"/>
                <w:szCs w:val="18"/>
                <w:lang w:val="en-IE"/>
              </w:rPr>
              <w:t xml:space="preserve"> Material Alteration also clarifies that Phase 3 and 4 are not considered suitable for development for residential purposes. </w:t>
            </w:r>
            <w:r w:rsidRPr="00F150BC">
              <w:rPr>
                <w:rFonts w:ascii="Arial" w:hAnsi="Arial" w:cs="Arial"/>
                <w:sz w:val="18"/>
                <w:szCs w:val="18"/>
                <w:lang w:val="en-IE"/>
              </w:rPr>
              <w:t xml:space="preserve"> It is not considered that there will be any significant environmental effects as a result of implementation of this change. </w:t>
            </w:r>
          </w:p>
          <w:p w:rsidR="00797E48" w:rsidRPr="00F150BC" w:rsidRDefault="00797E48" w:rsidP="009F5EFA">
            <w:pPr>
              <w:spacing w:line="360" w:lineRule="auto"/>
              <w:jc w:val="both"/>
              <w:rPr>
                <w:rFonts w:ascii="Arial" w:hAnsi="Arial" w:cs="Arial"/>
                <w:sz w:val="18"/>
                <w:szCs w:val="18"/>
                <w:lang w:val="en-IE"/>
              </w:rPr>
            </w:pPr>
          </w:p>
          <w:p w:rsidR="00797E48" w:rsidRPr="00F150BC" w:rsidRDefault="00797E48"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reduces the lands available as open for consideration for residential development, this change will not </w:t>
            </w:r>
            <w:r w:rsidR="009F5EFA">
              <w:rPr>
                <w:rFonts w:ascii="Arial" w:hAnsi="Arial" w:cs="Arial"/>
                <w:sz w:val="18"/>
                <w:szCs w:val="18"/>
                <w:lang w:val="en-IE"/>
              </w:rPr>
              <w:t>have a significant effect on any European Sit</w:t>
            </w:r>
            <w:r w:rsidRPr="00F150BC">
              <w:rPr>
                <w:rFonts w:ascii="Arial" w:hAnsi="Arial" w:cs="Arial"/>
                <w:sz w:val="18"/>
                <w:szCs w:val="18"/>
                <w:lang w:val="en-IE"/>
              </w:rPr>
              <w:t xml:space="preserve">e as </w:t>
            </w:r>
            <w:r w:rsidR="009F5EFA">
              <w:rPr>
                <w:rFonts w:ascii="Arial" w:hAnsi="Arial" w:cs="Arial"/>
                <w:sz w:val="18"/>
                <w:szCs w:val="18"/>
                <w:lang w:val="en-IE"/>
              </w:rPr>
              <w:t xml:space="preserve">there is </w:t>
            </w:r>
            <w:r w:rsidRPr="00F150BC">
              <w:rPr>
                <w:rFonts w:ascii="Arial" w:hAnsi="Arial" w:cs="Arial"/>
                <w:sz w:val="18"/>
                <w:szCs w:val="18"/>
                <w:lang w:val="en-IE"/>
              </w:rPr>
              <w:t>no source pathway relationships between the proposed cha</w:t>
            </w:r>
            <w:r w:rsidR="00321626">
              <w:rPr>
                <w:rFonts w:ascii="Arial" w:hAnsi="Arial" w:cs="Arial"/>
                <w:sz w:val="18"/>
                <w:szCs w:val="18"/>
                <w:lang w:val="en-IE"/>
              </w:rPr>
              <w:t>nges and the European sites</w:t>
            </w:r>
            <w:r w:rsidRPr="00F150BC">
              <w:rPr>
                <w:rFonts w:ascii="Arial" w:hAnsi="Arial" w:cs="Arial"/>
                <w:sz w:val="18"/>
                <w:szCs w:val="18"/>
                <w:lang w:val="en-IE"/>
              </w:rPr>
              <w:t xml:space="preserve"> identified. </w:t>
            </w:r>
          </w:p>
        </w:tc>
      </w:tr>
      <w:tr w:rsidR="00536AA7" w:rsidRPr="00536AA7" w:rsidTr="00321626">
        <w:tc>
          <w:tcPr>
            <w:tcW w:w="6062" w:type="dxa"/>
            <w:shd w:val="clear" w:color="auto" w:fill="EAF1DD" w:themeFill="accent3" w:themeFillTint="33"/>
          </w:tcPr>
          <w:p w:rsidR="00CB2836" w:rsidRPr="00F150BC" w:rsidRDefault="00CB2836" w:rsidP="00CB2836">
            <w:pPr>
              <w:autoSpaceDE w:val="0"/>
              <w:autoSpaceDN w:val="0"/>
              <w:adjustRightInd w:val="0"/>
              <w:spacing w:line="360" w:lineRule="auto"/>
              <w:jc w:val="both"/>
              <w:rPr>
                <w:rFonts w:ascii="Arial" w:hAnsi="Arial" w:cs="Arial"/>
                <w:b/>
                <w:bCs/>
                <w:color w:val="00B0F0"/>
                <w:sz w:val="18"/>
                <w:szCs w:val="18"/>
                <w:lang w:val="en-IE"/>
              </w:rPr>
            </w:pPr>
            <w:r w:rsidRPr="00F150BC">
              <w:rPr>
                <w:rFonts w:ascii="Arial" w:hAnsi="Arial" w:cs="Arial"/>
                <w:b/>
                <w:bCs/>
                <w:color w:val="00B0F0"/>
                <w:sz w:val="18"/>
                <w:szCs w:val="18"/>
                <w:lang w:val="en-IE"/>
              </w:rPr>
              <w:lastRenderedPageBreak/>
              <w:t xml:space="preserve">Sequential Test </w:t>
            </w:r>
          </w:p>
          <w:p w:rsidR="00CB2836" w:rsidRPr="00F150BC" w:rsidRDefault="00CB2836" w:rsidP="00CB2836">
            <w:pPr>
              <w:spacing w:line="360" w:lineRule="auto"/>
              <w:jc w:val="both"/>
              <w:rPr>
                <w:rFonts w:ascii="Arial" w:hAnsi="Arial" w:cs="Arial"/>
                <w:color w:val="00B0F0"/>
                <w:sz w:val="18"/>
                <w:szCs w:val="18"/>
                <w:lang w:val="en-IE"/>
              </w:rPr>
            </w:pPr>
            <w:r w:rsidRPr="00F150BC">
              <w:rPr>
                <w:rFonts w:ascii="Arial" w:hAnsi="Arial" w:cs="Arial"/>
                <w:color w:val="00B0F0"/>
                <w:sz w:val="18"/>
                <w:szCs w:val="18"/>
              </w:rPr>
              <w:t>Applications for development on lands zoned for ‘Phase 2</w:t>
            </w:r>
            <w:r w:rsidRPr="00F150BC">
              <w:rPr>
                <w:rFonts w:ascii="Arial" w:hAnsi="Arial" w:cs="Arial"/>
                <w:color w:val="00B0F0"/>
                <w:sz w:val="18"/>
                <w:szCs w:val="18"/>
                <w:lang w:val="en-IE"/>
              </w:rPr>
              <w:t xml:space="preserve"> </w:t>
            </w:r>
            <w:r w:rsidRPr="00F150BC">
              <w:rPr>
                <w:rFonts w:ascii="Arial" w:hAnsi="Arial" w:cs="Arial"/>
                <w:color w:val="00B0F0"/>
                <w:sz w:val="18"/>
                <w:szCs w:val="18"/>
              </w:rPr>
              <w:t xml:space="preserve"> will only be considered with the submission of a Sequential Approach included in the Justification Test.  The Sequential approach</w:t>
            </w:r>
            <w:r w:rsidRPr="00F150BC">
              <w:rPr>
                <w:rFonts w:ascii="Arial" w:hAnsi="Arial" w:cs="Arial"/>
                <w:bCs/>
                <w:color w:val="00B0F0"/>
                <w:sz w:val="18"/>
                <w:szCs w:val="18"/>
              </w:rPr>
              <w:t xml:space="preserve">, </w:t>
            </w:r>
            <w:r w:rsidRPr="00F150BC">
              <w:rPr>
                <w:rFonts w:ascii="Arial" w:hAnsi="Arial" w:cs="Arial"/>
                <w:color w:val="00B0F0"/>
                <w:sz w:val="18"/>
                <w:szCs w:val="18"/>
              </w:rPr>
              <w:t>as set out in the Departments’ Development Plan Guidelines (DoEHLG,2007) specifies that zoning shall extend outwards from the centre of an urban area, with undeveloped lands closest to the core and public transport routes being given preference, encouraging infill opportunities, and that areas zoned shall be contiguous to existing zoned development lands and that any exception must be clearly justified in the written statement in accordance with the principles of this Core Strategy.</w:t>
            </w: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536AA7" w:rsidRPr="00F150BC" w:rsidRDefault="00536AA7" w:rsidP="009F5EFA">
            <w:pPr>
              <w:jc w:val="both"/>
              <w:rPr>
                <w:rFonts w:ascii="Arial" w:hAnsi="Arial" w:cs="Arial"/>
                <w:sz w:val="18"/>
                <w:szCs w:val="18"/>
                <w:lang w:val="en-IE"/>
              </w:rPr>
            </w:pPr>
          </w:p>
          <w:p w:rsidR="00550D3E" w:rsidRDefault="00550D3E" w:rsidP="009F5EFA">
            <w:pPr>
              <w:spacing w:line="360" w:lineRule="auto"/>
              <w:jc w:val="both"/>
              <w:rPr>
                <w:rFonts w:ascii="Arial" w:hAnsi="Arial" w:cs="Arial"/>
                <w:b/>
                <w:sz w:val="18"/>
                <w:szCs w:val="18"/>
                <w:lang w:val="en-IE"/>
              </w:rPr>
            </w:pPr>
          </w:p>
          <w:p w:rsidR="0047447D" w:rsidRPr="00F150BC" w:rsidRDefault="00E3100B"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0006518A">
              <w:rPr>
                <w:rFonts w:ascii="Arial" w:hAnsi="Arial" w:cs="Arial"/>
                <w:sz w:val="18"/>
                <w:szCs w:val="18"/>
                <w:lang w:val="en-IE"/>
              </w:rPr>
              <w:t>: The</w:t>
            </w:r>
            <w:r w:rsidRPr="00F150BC">
              <w:rPr>
                <w:rFonts w:ascii="Arial" w:hAnsi="Arial" w:cs="Arial"/>
                <w:sz w:val="18"/>
                <w:szCs w:val="18"/>
                <w:lang w:val="en-IE"/>
              </w:rPr>
              <w:t xml:space="preserve"> proposed Material Alteration includes </w:t>
            </w:r>
            <w:r w:rsidR="009E23FA">
              <w:rPr>
                <w:rFonts w:ascii="Arial" w:hAnsi="Arial" w:cs="Arial"/>
                <w:sz w:val="18"/>
                <w:szCs w:val="18"/>
                <w:lang w:val="en-IE"/>
              </w:rPr>
              <w:t xml:space="preserve">the insertion of </w:t>
            </w:r>
            <w:r w:rsidRPr="00F150BC">
              <w:rPr>
                <w:rFonts w:ascii="Arial" w:hAnsi="Arial" w:cs="Arial"/>
                <w:sz w:val="18"/>
                <w:szCs w:val="18"/>
                <w:lang w:val="en-IE"/>
              </w:rPr>
              <w:t>a Sequential Test which will ensure that new residential developments are close to the centre</w:t>
            </w:r>
            <w:r w:rsidR="0047447D" w:rsidRPr="00F150BC">
              <w:rPr>
                <w:rFonts w:ascii="Arial" w:hAnsi="Arial" w:cs="Arial"/>
                <w:sz w:val="18"/>
                <w:szCs w:val="18"/>
                <w:lang w:val="en-IE"/>
              </w:rPr>
              <w:t xml:space="preserve"> of the town, public transport and </w:t>
            </w:r>
            <w:r w:rsidRPr="00F150BC">
              <w:rPr>
                <w:rFonts w:ascii="Arial" w:hAnsi="Arial" w:cs="Arial"/>
                <w:sz w:val="18"/>
                <w:szCs w:val="18"/>
                <w:lang w:val="en-IE"/>
              </w:rPr>
              <w:t xml:space="preserve">encourages infill opportunities </w:t>
            </w:r>
            <w:r w:rsidR="0047447D" w:rsidRPr="00F150BC">
              <w:rPr>
                <w:rFonts w:ascii="Arial" w:hAnsi="Arial" w:cs="Arial"/>
                <w:sz w:val="18"/>
                <w:szCs w:val="18"/>
                <w:lang w:val="en-IE"/>
              </w:rPr>
              <w:t>and therefore in the interests of sustainable development. It is not considered that there will be any significant environmental effects as a result of implementation of this change</w:t>
            </w:r>
            <w:r w:rsidR="009E23FA">
              <w:rPr>
                <w:rFonts w:ascii="Arial" w:hAnsi="Arial" w:cs="Arial"/>
                <w:sz w:val="18"/>
                <w:szCs w:val="18"/>
                <w:lang w:val="en-IE"/>
              </w:rPr>
              <w:t xml:space="preserve"> and that this policy is environmentally positive for the growth of Cavan Town</w:t>
            </w:r>
            <w:r w:rsidR="0047447D" w:rsidRPr="00F150BC">
              <w:rPr>
                <w:rFonts w:ascii="Arial" w:hAnsi="Arial" w:cs="Arial"/>
                <w:sz w:val="18"/>
                <w:szCs w:val="18"/>
                <w:lang w:val="en-IE"/>
              </w:rPr>
              <w:t xml:space="preserve">. </w:t>
            </w:r>
          </w:p>
          <w:p w:rsidR="00E3100B" w:rsidRPr="00F150BC" w:rsidRDefault="00E3100B" w:rsidP="009F5EFA">
            <w:pPr>
              <w:jc w:val="both"/>
              <w:rPr>
                <w:rFonts w:ascii="Arial" w:hAnsi="Arial" w:cs="Arial"/>
                <w:sz w:val="18"/>
                <w:szCs w:val="18"/>
                <w:lang w:val="en-IE"/>
              </w:rPr>
            </w:pPr>
          </w:p>
          <w:p w:rsidR="00F150BC" w:rsidRPr="00F150BC" w:rsidRDefault="00F150BC" w:rsidP="009F5EFA">
            <w:pPr>
              <w:spacing w:line="360" w:lineRule="auto"/>
              <w:jc w:val="both"/>
              <w:rPr>
                <w:rFonts w:ascii="Arial" w:hAnsi="Arial" w:cs="Arial"/>
                <w:b/>
                <w:sz w:val="18"/>
                <w:szCs w:val="18"/>
                <w:lang w:val="en-IE"/>
              </w:rPr>
            </w:pPr>
          </w:p>
          <w:p w:rsidR="0047447D" w:rsidRPr="00F150BC" w:rsidRDefault="0047447D" w:rsidP="009F5EFA">
            <w:pPr>
              <w:spacing w:line="360" w:lineRule="auto"/>
              <w:jc w:val="both"/>
              <w:rPr>
                <w:rFonts w:ascii="Arial" w:hAnsi="Arial" w:cs="Arial"/>
                <w:sz w:val="18"/>
                <w:szCs w:val="18"/>
                <w:lang w:val="en-IE"/>
              </w:rPr>
            </w:pPr>
            <w:r w:rsidRPr="00F150BC">
              <w:rPr>
                <w:rFonts w:ascii="Arial" w:hAnsi="Arial" w:cs="Arial"/>
                <w:b/>
                <w:sz w:val="18"/>
                <w:szCs w:val="18"/>
                <w:lang w:val="en-IE"/>
              </w:rPr>
              <w:lastRenderedPageBreak/>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ensures proposed residential </w:t>
            </w:r>
            <w:r w:rsidR="009E23FA" w:rsidRPr="00F150BC">
              <w:rPr>
                <w:rFonts w:ascii="Arial" w:hAnsi="Arial" w:cs="Arial"/>
                <w:sz w:val="18"/>
                <w:szCs w:val="18"/>
                <w:lang w:val="en-IE"/>
              </w:rPr>
              <w:t>developments are</w:t>
            </w:r>
            <w:r w:rsidRPr="00F150BC">
              <w:rPr>
                <w:rFonts w:ascii="Arial" w:hAnsi="Arial" w:cs="Arial"/>
                <w:sz w:val="18"/>
                <w:szCs w:val="18"/>
                <w:lang w:val="en-IE"/>
              </w:rPr>
              <w:t xml:space="preserve"> close to town centres, close to transport links and encourage infill sites, this change will not have a signi</w:t>
            </w:r>
            <w:r w:rsidR="009E23FA">
              <w:rPr>
                <w:rFonts w:ascii="Arial" w:hAnsi="Arial" w:cs="Arial"/>
                <w:sz w:val="18"/>
                <w:szCs w:val="18"/>
                <w:lang w:val="en-IE"/>
              </w:rPr>
              <w:t>ficant effect on any European Sit</w:t>
            </w:r>
            <w:r w:rsidRPr="00F150BC">
              <w:rPr>
                <w:rFonts w:ascii="Arial" w:hAnsi="Arial" w:cs="Arial"/>
                <w:sz w:val="18"/>
                <w:szCs w:val="18"/>
                <w:lang w:val="en-IE"/>
              </w:rPr>
              <w:t>e as</w:t>
            </w:r>
            <w:r w:rsidR="009E23FA">
              <w:rPr>
                <w:rFonts w:ascii="Arial" w:hAnsi="Arial" w:cs="Arial"/>
                <w:sz w:val="18"/>
                <w:szCs w:val="18"/>
                <w:lang w:val="en-IE"/>
              </w:rPr>
              <w:t xml:space="preserve"> there is</w:t>
            </w:r>
            <w:r w:rsidRPr="00F150BC">
              <w:rPr>
                <w:rFonts w:ascii="Arial" w:hAnsi="Arial" w:cs="Arial"/>
                <w:sz w:val="18"/>
                <w:szCs w:val="18"/>
                <w:lang w:val="en-IE"/>
              </w:rPr>
              <w:t xml:space="preserve"> no source pathway relationships between the proposed chan</w:t>
            </w:r>
            <w:r w:rsidR="00321626">
              <w:rPr>
                <w:rFonts w:ascii="Arial" w:hAnsi="Arial" w:cs="Arial"/>
                <w:sz w:val="18"/>
                <w:szCs w:val="18"/>
                <w:lang w:val="en-IE"/>
              </w:rPr>
              <w:t xml:space="preserve">ges and the European sites </w:t>
            </w:r>
            <w:r w:rsidRPr="00F150BC">
              <w:rPr>
                <w:rFonts w:ascii="Arial" w:hAnsi="Arial" w:cs="Arial"/>
                <w:sz w:val="18"/>
                <w:szCs w:val="18"/>
                <w:lang w:val="en-IE"/>
              </w:rPr>
              <w:t>identified.</w:t>
            </w:r>
          </w:p>
          <w:p w:rsidR="0047447D" w:rsidRPr="00F150BC" w:rsidRDefault="0047447D" w:rsidP="009F5EFA">
            <w:pPr>
              <w:jc w:val="both"/>
              <w:rPr>
                <w:rFonts w:ascii="Arial" w:hAnsi="Arial" w:cs="Arial"/>
                <w:sz w:val="18"/>
                <w:szCs w:val="18"/>
                <w:lang w:val="en-IE"/>
              </w:rPr>
            </w:pPr>
          </w:p>
        </w:tc>
      </w:tr>
      <w:tr w:rsidR="00536AA7" w:rsidRPr="00536AA7" w:rsidTr="00321626">
        <w:tc>
          <w:tcPr>
            <w:tcW w:w="6062" w:type="dxa"/>
            <w:shd w:val="clear" w:color="auto" w:fill="EAF1DD" w:themeFill="accent3" w:themeFillTint="33"/>
          </w:tcPr>
          <w:p w:rsidR="00CB2836" w:rsidRPr="00F150BC" w:rsidRDefault="00CB2836" w:rsidP="00CB2836">
            <w:pPr>
              <w:spacing w:line="360" w:lineRule="auto"/>
              <w:jc w:val="both"/>
              <w:rPr>
                <w:rFonts w:ascii="Arial" w:hAnsi="Arial" w:cs="Arial"/>
                <w:b/>
                <w:color w:val="FF0000"/>
                <w:sz w:val="18"/>
                <w:szCs w:val="18"/>
              </w:rPr>
            </w:pPr>
            <w:r w:rsidRPr="00F150BC">
              <w:rPr>
                <w:rFonts w:ascii="Arial" w:hAnsi="Arial" w:cs="Arial"/>
                <w:b/>
                <w:color w:val="FF0000"/>
                <w:sz w:val="18"/>
                <w:szCs w:val="18"/>
              </w:rPr>
              <w:lastRenderedPageBreak/>
              <w:t xml:space="preserve">Policy CSP2: </w:t>
            </w:r>
          </w:p>
          <w:p w:rsidR="00CB2836" w:rsidRPr="00F150BC" w:rsidRDefault="00CB2836" w:rsidP="00CB2836">
            <w:pPr>
              <w:spacing w:line="360" w:lineRule="auto"/>
              <w:jc w:val="both"/>
              <w:rPr>
                <w:rFonts w:ascii="Arial" w:hAnsi="Arial" w:cs="Arial"/>
                <w:color w:val="00B0F0"/>
                <w:sz w:val="18"/>
                <w:szCs w:val="18"/>
                <w:lang w:val="en-IE"/>
              </w:rPr>
            </w:pPr>
            <w:r w:rsidRPr="00F150BC">
              <w:rPr>
                <w:rFonts w:ascii="Arial" w:hAnsi="Arial" w:cs="Arial"/>
                <w:sz w:val="18"/>
                <w:szCs w:val="18"/>
              </w:rPr>
              <w:t>To permit residential development on Town Core and Phase 1</w:t>
            </w:r>
            <w:r w:rsidRPr="00F150BC">
              <w:rPr>
                <w:rFonts w:ascii="Arial" w:hAnsi="Arial" w:cs="Arial"/>
                <w:sz w:val="18"/>
                <w:szCs w:val="18"/>
                <w:lang w:val="en-IE"/>
              </w:rPr>
              <w:t xml:space="preserve"> </w:t>
            </w:r>
            <w:r w:rsidRPr="00F150BC">
              <w:rPr>
                <w:rFonts w:ascii="Arial" w:hAnsi="Arial" w:cs="Arial"/>
                <w:color w:val="FF0000"/>
                <w:sz w:val="18"/>
                <w:szCs w:val="18"/>
                <w:lang w:val="en-IE"/>
              </w:rPr>
              <w:t>and 2</w:t>
            </w:r>
            <w:r w:rsidR="00685F24" w:rsidRPr="00F150BC">
              <w:rPr>
                <w:rFonts w:ascii="Arial" w:hAnsi="Arial" w:cs="Arial"/>
                <w:color w:val="FF0000"/>
                <w:sz w:val="18"/>
                <w:szCs w:val="18"/>
                <w:lang w:val="en-IE"/>
              </w:rPr>
              <w:t xml:space="preserve"> </w:t>
            </w:r>
            <w:r w:rsidR="00685F24" w:rsidRPr="00F150BC">
              <w:rPr>
                <w:rFonts w:ascii="Arial" w:hAnsi="Arial" w:cs="Arial"/>
                <w:strike/>
                <w:color w:val="FF0000"/>
                <w:sz w:val="18"/>
                <w:szCs w:val="18"/>
                <w:lang w:val="en-IE"/>
              </w:rPr>
              <w:t>and 3</w:t>
            </w:r>
            <w:r w:rsidRPr="00F150BC">
              <w:rPr>
                <w:rFonts w:ascii="Arial" w:hAnsi="Arial" w:cs="Arial"/>
                <w:color w:val="FF0000"/>
                <w:sz w:val="18"/>
                <w:szCs w:val="18"/>
                <w:lang w:val="en-IE"/>
              </w:rPr>
              <w:t xml:space="preserve"> </w:t>
            </w:r>
            <w:r w:rsidRPr="00F150BC">
              <w:rPr>
                <w:rFonts w:ascii="Arial" w:hAnsi="Arial" w:cs="Arial"/>
                <w:sz w:val="18"/>
                <w:szCs w:val="18"/>
              </w:rPr>
              <w:t>lands only during the plan period</w:t>
            </w:r>
            <w:r w:rsidRPr="00F150BC">
              <w:rPr>
                <w:rFonts w:ascii="Arial" w:hAnsi="Arial" w:cs="Arial"/>
                <w:sz w:val="18"/>
                <w:szCs w:val="18"/>
                <w:lang w:val="en-IE"/>
              </w:rPr>
              <w:t xml:space="preserve">, </w:t>
            </w:r>
            <w:r w:rsidRPr="00F150BC">
              <w:rPr>
                <w:rFonts w:ascii="Arial" w:hAnsi="Arial" w:cs="Arial"/>
                <w:color w:val="FF0000"/>
                <w:sz w:val="18"/>
                <w:szCs w:val="18"/>
                <w:lang w:val="en-IE"/>
              </w:rPr>
              <w:t>subject to compliance with the Cavan Town and Environs Development Plan Core Strategy</w:t>
            </w:r>
            <w:r w:rsidRPr="00F150BC">
              <w:rPr>
                <w:rFonts w:ascii="Arial" w:hAnsi="Arial" w:cs="Arial"/>
                <w:color w:val="FF0000"/>
                <w:sz w:val="18"/>
                <w:szCs w:val="18"/>
              </w:rPr>
              <w:t>.</w:t>
            </w:r>
            <w:r w:rsidRPr="00F150BC">
              <w:rPr>
                <w:rFonts w:ascii="Arial" w:hAnsi="Arial" w:cs="Arial"/>
                <w:color w:val="FF0000"/>
                <w:sz w:val="18"/>
                <w:szCs w:val="18"/>
                <w:lang w:val="en-IE"/>
              </w:rPr>
              <w:t xml:space="preserve"> Grants of permission on Phase 1 and 2 </w:t>
            </w:r>
            <w:r w:rsidR="00685F24" w:rsidRPr="00F150BC">
              <w:rPr>
                <w:rFonts w:ascii="Arial" w:hAnsi="Arial" w:cs="Arial"/>
                <w:strike/>
                <w:color w:val="FF0000"/>
                <w:sz w:val="18"/>
                <w:szCs w:val="18"/>
                <w:lang w:val="en-IE"/>
              </w:rPr>
              <w:t>and 3</w:t>
            </w:r>
            <w:r w:rsidR="00BA00A3" w:rsidRPr="00F150BC">
              <w:rPr>
                <w:rFonts w:ascii="Arial" w:hAnsi="Arial" w:cs="Arial"/>
                <w:strike/>
                <w:color w:val="FF0000"/>
                <w:sz w:val="18"/>
                <w:szCs w:val="18"/>
                <w:lang w:val="en-IE"/>
              </w:rPr>
              <w:t xml:space="preserve"> </w:t>
            </w:r>
            <w:r w:rsidRPr="00F150BC">
              <w:rPr>
                <w:rFonts w:ascii="Arial" w:hAnsi="Arial" w:cs="Arial"/>
                <w:color w:val="FF0000"/>
                <w:sz w:val="18"/>
                <w:szCs w:val="18"/>
                <w:lang w:val="en-IE"/>
              </w:rPr>
              <w:t>lands shall be closely monitored by the Planning Authority to ensure compliance with the Core Strategy</w:t>
            </w:r>
            <w:r w:rsidRPr="00F150BC">
              <w:rPr>
                <w:rFonts w:ascii="Arial" w:hAnsi="Arial" w:cs="Arial"/>
                <w:strike/>
                <w:sz w:val="18"/>
                <w:szCs w:val="18"/>
                <w:lang w:val="en-IE"/>
              </w:rPr>
              <w:t xml:space="preserve"> </w:t>
            </w:r>
            <w:r w:rsidRPr="00F150BC">
              <w:rPr>
                <w:rFonts w:ascii="Arial" w:hAnsi="Arial" w:cs="Arial"/>
                <w:strike/>
                <w:sz w:val="18"/>
                <w:szCs w:val="18"/>
              </w:rPr>
              <w:t xml:space="preserve"> </w:t>
            </w:r>
            <w:r w:rsidRPr="00F150BC">
              <w:rPr>
                <w:rFonts w:ascii="Arial" w:hAnsi="Arial" w:cs="Arial"/>
                <w:color w:val="00B0F0"/>
                <w:sz w:val="18"/>
                <w:szCs w:val="18"/>
              </w:rPr>
              <w:t>Only on completion* of 70% of lands included in Phase 1</w:t>
            </w:r>
            <w:r w:rsidRPr="00F150BC">
              <w:rPr>
                <w:rFonts w:ascii="Arial" w:hAnsi="Arial" w:cs="Arial"/>
                <w:color w:val="00B0F0"/>
                <w:sz w:val="18"/>
                <w:szCs w:val="18"/>
                <w:lang w:val="en-IE"/>
              </w:rPr>
              <w:t xml:space="preserve"> and Phase 2 </w:t>
            </w:r>
            <w:r w:rsidRPr="00F150BC">
              <w:rPr>
                <w:rFonts w:ascii="Arial" w:hAnsi="Arial" w:cs="Arial"/>
                <w:color w:val="00B0F0"/>
                <w:sz w:val="18"/>
                <w:szCs w:val="18"/>
              </w:rPr>
              <w:t xml:space="preserve"> shall subsequent phasing be considered for additional development. </w:t>
            </w:r>
            <w:r w:rsidRPr="00F150BC">
              <w:rPr>
                <w:rFonts w:ascii="Arial" w:hAnsi="Arial" w:cs="Arial"/>
                <w:color w:val="00B0F0"/>
                <w:sz w:val="18"/>
                <w:szCs w:val="18"/>
                <w:lang w:val="en-IE"/>
              </w:rPr>
              <w:t xml:space="preserve">In such circumstances proposals shall be </w:t>
            </w:r>
            <w:r w:rsidRPr="00F150BC">
              <w:rPr>
                <w:rFonts w:ascii="Arial" w:hAnsi="Arial" w:cs="Arial"/>
                <w:color w:val="00B0F0"/>
                <w:sz w:val="18"/>
                <w:szCs w:val="18"/>
              </w:rPr>
              <w:t>accompanied with a Justification Test</w:t>
            </w:r>
            <w:r w:rsidRPr="00F150BC">
              <w:rPr>
                <w:rFonts w:ascii="Arial" w:hAnsi="Arial" w:cs="Arial"/>
                <w:color w:val="00B0F0"/>
                <w:sz w:val="18"/>
                <w:szCs w:val="18"/>
                <w:lang w:val="en-IE"/>
              </w:rPr>
              <w:t>/</w:t>
            </w:r>
            <w:r w:rsidRPr="00F150BC">
              <w:rPr>
                <w:rFonts w:ascii="Arial" w:hAnsi="Arial" w:cs="Arial"/>
                <w:color w:val="00B0F0"/>
                <w:sz w:val="18"/>
                <w:szCs w:val="18"/>
              </w:rPr>
              <w:t>Sequential Test</w:t>
            </w:r>
            <w:r w:rsidRPr="00F150BC">
              <w:rPr>
                <w:rFonts w:ascii="Arial" w:hAnsi="Arial" w:cs="Arial"/>
                <w:color w:val="00B0F0"/>
                <w:sz w:val="18"/>
                <w:szCs w:val="18"/>
                <w:lang w:val="en-IE"/>
              </w:rPr>
              <w:t xml:space="preserve"> consistent with that required for Phase 2. </w:t>
            </w:r>
          </w:p>
          <w:p w:rsidR="00CB2836" w:rsidRPr="00F150BC" w:rsidRDefault="00CB2836" w:rsidP="00CB2836">
            <w:pPr>
              <w:spacing w:line="360" w:lineRule="auto"/>
              <w:jc w:val="both"/>
              <w:rPr>
                <w:rFonts w:ascii="Arial" w:hAnsi="Arial" w:cs="Arial"/>
                <w:color w:val="00B0F0"/>
                <w:sz w:val="18"/>
                <w:szCs w:val="18"/>
                <w:lang w:val="en-IE"/>
              </w:rPr>
            </w:pPr>
            <w:r w:rsidRPr="00F150BC">
              <w:rPr>
                <w:rFonts w:ascii="Arial" w:hAnsi="Arial" w:cs="Arial"/>
                <w:color w:val="00B0F0"/>
                <w:sz w:val="18"/>
                <w:szCs w:val="18"/>
              </w:rPr>
              <w:t xml:space="preserve">*Completion of a development is where all dwellings are constructed and permission is in full compliance with planning conditions. </w:t>
            </w:r>
          </w:p>
          <w:p w:rsidR="00536AA7" w:rsidRPr="00F150BC" w:rsidRDefault="00536AA7" w:rsidP="00240A47">
            <w:pPr>
              <w:rPr>
                <w:rFonts w:ascii="Arial" w:hAnsi="Arial" w:cs="Arial"/>
                <w:sz w:val="18"/>
                <w:szCs w:val="18"/>
                <w:lang w:val="en-IE"/>
              </w:rPr>
            </w:pPr>
          </w:p>
        </w:tc>
        <w:tc>
          <w:tcPr>
            <w:tcW w:w="3180" w:type="dxa"/>
            <w:shd w:val="clear" w:color="auto" w:fill="EAF1DD" w:themeFill="accent3" w:themeFillTint="33"/>
          </w:tcPr>
          <w:p w:rsidR="00550D3E" w:rsidRDefault="00550D3E" w:rsidP="009F5EFA">
            <w:pPr>
              <w:spacing w:line="360" w:lineRule="auto"/>
              <w:jc w:val="both"/>
              <w:rPr>
                <w:rFonts w:ascii="Arial" w:hAnsi="Arial" w:cs="Arial"/>
                <w:b/>
                <w:sz w:val="18"/>
                <w:szCs w:val="18"/>
                <w:lang w:val="en-IE"/>
              </w:rPr>
            </w:pPr>
          </w:p>
          <w:p w:rsidR="00550D3E" w:rsidRDefault="00550D3E" w:rsidP="009F5EFA">
            <w:pPr>
              <w:spacing w:line="360" w:lineRule="auto"/>
              <w:jc w:val="both"/>
              <w:rPr>
                <w:rFonts w:ascii="Arial" w:hAnsi="Arial" w:cs="Arial"/>
                <w:b/>
                <w:sz w:val="18"/>
                <w:szCs w:val="18"/>
                <w:lang w:val="en-IE"/>
              </w:rPr>
            </w:pPr>
          </w:p>
          <w:p w:rsidR="00E817C1" w:rsidRPr="00F150BC" w:rsidRDefault="00E817C1"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Pr="00F150BC">
              <w:rPr>
                <w:rFonts w:ascii="Arial" w:hAnsi="Arial" w:cs="Arial"/>
                <w:sz w:val="18"/>
                <w:szCs w:val="18"/>
                <w:lang w:val="en-IE"/>
              </w:rPr>
              <w:t xml:space="preserve"> </w:t>
            </w:r>
            <w:r w:rsidR="009D2E0B">
              <w:rPr>
                <w:rFonts w:ascii="Arial" w:hAnsi="Arial" w:cs="Arial"/>
                <w:sz w:val="18"/>
                <w:szCs w:val="18"/>
                <w:lang w:val="en-IE"/>
              </w:rPr>
              <w:t xml:space="preserve">The </w:t>
            </w:r>
            <w:r w:rsidR="009D2E0B" w:rsidRPr="00F150BC">
              <w:rPr>
                <w:rFonts w:ascii="Arial" w:hAnsi="Arial" w:cs="Arial"/>
                <w:sz w:val="18"/>
                <w:szCs w:val="18"/>
                <w:lang w:val="en-IE"/>
              </w:rPr>
              <w:t>Material Alteration is deemed to be en</w:t>
            </w:r>
            <w:r w:rsidR="009D2E0B">
              <w:rPr>
                <w:rFonts w:ascii="Arial" w:hAnsi="Arial" w:cs="Arial"/>
                <w:sz w:val="18"/>
                <w:szCs w:val="18"/>
                <w:lang w:val="en-IE"/>
              </w:rPr>
              <w:t xml:space="preserve">vironmentally positive. </w:t>
            </w:r>
            <w:r w:rsidR="009D2E0B" w:rsidRPr="00F150BC">
              <w:rPr>
                <w:rFonts w:ascii="Arial" w:hAnsi="Arial" w:cs="Arial"/>
                <w:sz w:val="18"/>
                <w:szCs w:val="18"/>
                <w:lang w:val="en-IE"/>
              </w:rPr>
              <w:t xml:space="preserve"> </w:t>
            </w:r>
            <w:r w:rsidR="009D2E0B">
              <w:rPr>
                <w:rFonts w:ascii="Arial" w:hAnsi="Arial" w:cs="Arial"/>
                <w:sz w:val="18"/>
                <w:szCs w:val="18"/>
                <w:lang w:val="en-IE"/>
              </w:rPr>
              <w:t>It</w:t>
            </w:r>
            <w:r w:rsidR="009D2E0B" w:rsidRPr="00F150BC">
              <w:rPr>
                <w:rFonts w:ascii="Arial" w:hAnsi="Arial" w:cs="Arial"/>
                <w:sz w:val="18"/>
                <w:szCs w:val="18"/>
                <w:lang w:val="en-IE"/>
              </w:rPr>
              <w:t xml:space="preserve"> </w:t>
            </w:r>
            <w:r w:rsidR="009D2E0B">
              <w:rPr>
                <w:rFonts w:ascii="Arial" w:hAnsi="Arial" w:cs="Arial"/>
                <w:sz w:val="18"/>
                <w:szCs w:val="18"/>
                <w:lang w:val="en-IE"/>
              </w:rPr>
              <w:t>reduces</w:t>
            </w:r>
            <w:r w:rsidR="009D2E0B" w:rsidRPr="00F150BC">
              <w:rPr>
                <w:rFonts w:ascii="Arial" w:hAnsi="Arial" w:cs="Arial"/>
                <w:sz w:val="18"/>
                <w:szCs w:val="18"/>
                <w:lang w:val="en-IE"/>
              </w:rPr>
              <w:t xml:space="preserve"> the</w:t>
            </w:r>
            <w:r w:rsidR="009D2E0B">
              <w:rPr>
                <w:rFonts w:ascii="Arial" w:hAnsi="Arial" w:cs="Arial"/>
                <w:sz w:val="18"/>
                <w:szCs w:val="18"/>
                <w:lang w:val="en-IE"/>
              </w:rPr>
              <w:t xml:space="preserve"> extent of</w:t>
            </w:r>
            <w:r w:rsidR="009D2E0B" w:rsidRPr="00F150BC">
              <w:rPr>
                <w:rFonts w:ascii="Arial" w:hAnsi="Arial" w:cs="Arial"/>
                <w:sz w:val="18"/>
                <w:szCs w:val="18"/>
                <w:lang w:val="en-IE"/>
              </w:rPr>
              <w:t xml:space="preserve"> lands for Residential development</w:t>
            </w:r>
            <w:r w:rsidR="009D2E0B">
              <w:rPr>
                <w:rFonts w:ascii="Arial" w:hAnsi="Arial" w:cs="Arial"/>
                <w:sz w:val="18"/>
                <w:szCs w:val="18"/>
                <w:lang w:val="en-IE"/>
              </w:rPr>
              <w:t xml:space="preserve">. </w:t>
            </w:r>
            <w:r w:rsidRPr="00F150BC">
              <w:rPr>
                <w:rFonts w:ascii="Arial" w:hAnsi="Arial" w:cs="Arial"/>
                <w:sz w:val="18"/>
                <w:szCs w:val="18"/>
                <w:lang w:val="en-IE"/>
              </w:rPr>
              <w:t>As these lands are located a greater distance from the town centre, th</w:t>
            </w:r>
            <w:r w:rsidR="0006518A">
              <w:rPr>
                <w:rFonts w:ascii="Arial" w:hAnsi="Arial" w:cs="Arial"/>
                <w:sz w:val="18"/>
                <w:szCs w:val="18"/>
                <w:lang w:val="en-IE"/>
              </w:rPr>
              <w:t>e</w:t>
            </w:r>
            <w:r w:rsidRPr="00F150BC">
              <w:rPr>
                <w:rFonts w:ascii="Arial" w:hAnsi="Arial" w:cs="Arial"/>
                <w:sz w:val="18"/>
                <w:szCs w:val="18"/>
                <w:lang w:val="en-IE"/>
              </w:rPr>
              <w:t xml:space="preserve"> Material Alteration ensures sustainable development. It is not considered that there will be any significant environmental effects as a result of implementation of this change. </w:t>
            </w:r>
          </w:p>
          <w:p w:rsidR="00E817C1" w:rsidRPr="00F150BC" w:rsidRDefault="00E817C1" w:rsidP="009F5EFA">
            <w:pPr>
              <w:spacing w:line="360" w:lineRule="auto"/>
              <w:jc w:val="both"/>
              <w:rPr>
                <w:rFonts w:ascii="Arial" w:hAnsi="Arial" w:cs="Arial"/>
                <w:sz w:val="18"/>
                <w:szCs w:val="18"/>
                <w:lang w:val="en-IE"/>
              </w:rPr>
            </w:pPr>
          </w:p>
          <w:p w:rsidR="00536AA7" w:rsidRPr="00F150BC" w:rsidRDefault="00E817C1"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the</w:t>
            </w:r>
            <w:r w:rsidRPr="00F150BC">
              <w:rPr>
                <w:rFonts w:ascii="Arial" w:hAnsi="Arial" w:cs="Arial"/>
                <w:sz w:val="18"/>
                <w:szCs w:val="18"/>
                <w:lang w:val="en-IE"/>
              </w:rPr>
              <w:t xml:space="preserve"> Material Alteration reduces the lands available as open for consideration for residential development, this change will not </w:t>
            </w:r>
            <w:r w:rsidR="00FB3195">
              <w:rPr>
                <w:rFonts w:ascii="Arial" w:hAnsi="Arial" w:cs="Arial"/>
                <w:sz w:val="18"/>
                <w:szCs w:val="18"/>
                <w:lang w:val="en-IE"/>
              </w:rPr>
              <w:t>have a significant effect on any European Sit</w:t>
            </w:r>
            <w:r w:rsidRPr="00F150BC">
              <w:rPr>
                <w:rFonts w:ascii="Arial" w:hAnsi="Arial" w:cs="Arial"/>
                <w:sz w:val="18"/>
                <w:szCs w:val="18"/>
                <w:lang w:val="en-IE"/>
              </w:rPr>
              <w:t xml:space="preserve">e as </w:t>
            </w:r>
            <w:r w:rsidR="00FB3195">
              <w:rPr>
                <w:rFonts w:ascii="Arial" w:hAnsi="Arial" w:cs="Arial"/>
                <w:sz w:val="18"/>
                <w:szCs w:val="18"/>
                <w:lang w:val="en-IE"/>
              </w:rPr>
              <w:t xml:space="preserve">there is </w:t>
            </w:r>
            <w:r w:rsidRPr="00F150BC">
              <w:rPr>
                <w:rFonts w:ascii="Arial" w:hAnsi="Arial" w:cs="Arial"/>
                <w:sz w:val="18"/>
                <w:szCs w:val="18"/>
                <w:lang w:val="en-IE"/>
              </w:rPr>
              <w:t>no source pathway relationships between the proposed cha</w:t>
            </w:r>
            <w:r w:rsidR="00321626">
              <w:rPr>
                <w:rFonts w:ascii="Arial" w:hAnsi="Arial" w:cs="Arial"/>
                <w:sz w:val="18"/>
                <w:szCs w:val="18"/>
                <w:lang w:val="en-IE"/>
              </w:rPr>
              <w:t>nges and the European sites</w:t>
            </w:r>
            <w:r w:rsidRPr="00F150BC">
              <w:rPr>
                <w:rFonts w:ascii="Arial" w:hAnsi="Arial" w:cs="Arial"/>
                <w:sz w:val="18"/>
                <w:szCs w:val="18"/>
                <w:lang w:val="en-IE"/>
              </w:rPr>
              <w:t xml:space="preserve"> identified.</w:t>
            </w:r>
          </w:p>
        </w:tc>
      </w:tr>
      <w:tr w:rsidR="00BA00A3" w:rsidRPr="00536AA7" w:rsidTr="00321626">
        <w:tc>
          <w:tcPr>
            <w:tcW w:w="6062" w:type="dxa"/>
            <w:shd w:val="clear" w:color="auto" w:fill="EAF1DD" w:themeFill="accent3" w:themeFillTint="33"/>
          </w:tcPr>
          <w:p w:rsidR="00F150BC" w:rsidRPr="00F150BC" w:rsidRDefault="00F150BC" w:rsidP="00CB2836">
            <w:pPr>
              <w:spacing w:line="360" w:lineRule="auto"/>
              <w:jc w:val="both"/>
              <w:rPr>
                <w:rFonts w:ascii="Arial" w:hAnsi="Arial" w:cs="Arial"/>
                <w:b/>
                <w:color w:val="00B0F0"/>
                <w:sz w:val="18"/>
                <w:szCs w:val="18"/>
                <w:lang w:val="en-IE"/>
              </w:rPr>
            </w:pPr>
          </w:p>
          <w:p w:rsidR="00BA00A3" w:rsidRPr="00F150BC" w:rsidRDefault="00BA00A3" w:rsidP="00CB2836">
            <w:pPr>
              <w:spacing w:line="360" w:lineRule="auto"/>
              <w:jc w:val="both"/>
              <w:rPr>
                <w:rFonts w:ascii="Arial" w:hAnsi="Arial" w:cs="Arial"/>
                <w:color w:val="00B0F0"/>
                <w:sz w:val="18"/>
                <w:szCs w:val="18"/>
                <w:lang w:val="en-IE"/>
              </w:rPr>
            </w:pPr>
            <w:r w:rsidRPr="00F150BC">
              <w:rPr>
                <w:rFonts w:ascii="Arial" w:hAnsi="Arial" w:cs="Arial"/>
                <w:b/>
                <w:color w:val="00B0F0"/>
                <w:sz w:val="18"/>
                <w:szCs w:val="18"/>
                <w:lang w:val="en-IE"/>
              </w:rPr>
              <w:t xml:space="preserve">Policy CSP2A </w:t>
            </w:r>
            <w:r w:rsidRPr="00F150BC">
              <w:rPr>
                <w:rFonts w:ascii="Arial" w:hAnsi="Arial" w:cs="Arial"/>
                <w:color w:val="00B0F0"/>
                <w:sz w:val="18"/>
                <w:szCs w:val="18"/>
                <w:lang w:val="en-IE"/>
              </w:rPr>
              <w:t>New developments on Phase 2 lands shall be accompanied by a detailed site section rationale. The feasibility of the development of all Phase 1 lands shall be detailed and new proposals shall only be considered when the rationale has proven how the proposed site contributes to the organic growth of Cavan Town and a satisfactory sequential test/justification test. The rationale shall assess and detail how the proposal</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Avails of services and infrastructure – sustainable transport, services and proximity to town centre.</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lastRenderedPageBreak/>
              <w:t>Contributes to the population allocation as set out in the Core Strategy</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Results in potential for the economic and social development of Cavan Town</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 xml:space="preserve">Complies with the principle of a Sequential Test </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Integrates with the existing and future development of the lands and those in the vicinity of the site</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Contributes to choice of housing type.</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 xml:space="preserve">Contributes to the proper planning and sustainable development of Cavan Town, is in the interests of residential amenities and good design practice. </w:t>
            </w:r>
          </w:p>
          <w:p w:rsidR="00BA00A3" w:rsidRPr="00F150BC" w:rsidRDefault="00BA00A3" w:rsidP="00CB2836">
            <w:pPr>
              <w:pStyle w:val="ListParagraph"/>
              <w:numPr>
                <w:ilvl w:val="0"/>
                <w:numId w:val="1"/>
              </w:numPr>
              <w:spacing w:line="360" w:lineRule="auto"/>
              <w:jc w:val="both"/>
              <w:rPr>
                <w:rFonts w:ascii="Arial" w:hAnsi="Arial" w:cs="Arial"/>
                <w:color w:val="00B0F0"/>
                <w:sz w:val="18"/>
                <w:szCs w:val="18"/>
                <w:lang w:val="en-IE"/>
              </w:rPr>
            </w:pPr>
            <w:r w:rsidRPr="00F150BC">
              <w:rPr>
                <w:rFonts w:ascii="Arial" w:hAnsi="Arial" w:cs="Arial"/>
                <w:color w:val="00B0F0"/>
                <w:sz w:val="18"/>
                <w:szCs w:val="18"/>
                <w:lang w:val="en-IE"/>
              </w:rPr>
              <w:t xml:space="preserve">Demonstrates that the provision of development on the lands does not compromise the ability of the wider area of zoned land to be developed in the future. </w:t>
            </w:r>
          </w:p>
          <w:p w:rsidR="00BA00A3" w:rsidRPr="00F150BC" w:rsidRDefault="00BA00A3" w:rsidP="00240A47">
            <w:pPr>
              <w:rPr>
                <w:rFonts w:ascii="Arial" w:hAnsi="Arial" w:cs="Arial"/>
                <w:sz w:val="18"/>
                <w:szCs w:val="18"/>
                <w:lang w:val="en-IE"/>
              </w:rPr>
            </w:pPr>
          </w:p>
        </w:tc>
        <w:tc>
          <w:tcPr>
            <w:tcW w:w="3180" w:type="dxa"/>
            <w:shd w:val="clear" w:color="auto" w:fill="EAF1DD" w:themeFill="accent3" w:themeFillTint="33"/>
          </w:tcPr>
          <w:p w:rsidR="00BA00A3" w:rsidRPr="00F150BC" w:rsidRDefault="00BA00A3" w:rsidP="009F5EFA">
            <w:pPr>
              <w:jc w:val="both"/>
              <w:rPr>
                <w:rFonts w:ascii="Arial" w:hAnsi="Arial" w:cs="Arial"/>
                <w:sz w:val="18"/>
                <w:szCs w:val="18"/>
                <w:lang w:val="en-IE"/>
              </w:rPr>
            </w:pPr>
          </w:p>
          <w:p w:rsidR="00F150BC" w:rsidRPr="00F150BC" w:rsidRDefault="00F150BC" w:rsidP="009F5EFA">
            <w:pPr>
              <w:spacing w:line="360" w:lineRule="auto"/>
              <w:jc w:val="both"/>
              <w:rPr>
                <w:rFonts w:ascii="Arial" w:hAnsi="Arial" w:cs="Arial"/>
                <w:b/>
                <w:sz w:val="18"/>
                <w:szCs w:val="18"/>
                <w:lang w:val="en-IE"/>
              </w:rPr>
            </w:pPr>
          </w:p>
          <w:p w:rsidR="00BA00A3" w:rsidRPr="00F150BC" w:rsidRDefault="00BA00A3"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0006518A">
              <w:rPr>
                <w:rFonts w:ascii="Arial" w:hAnsi="Arial" w:cs="Arial"/>
                <w:sz w:val="18"/>
                <w:szCs w:val="18"/>
                <w:lang w:val="en-IE"/>
              </w:rPr>
              <w:t>: The</w:t>
            </w:r>
            <w:r w:rsidRPr="00F150BC">
              <w:rPr>
                <w:rFonts w:ascii="Arial" w:hAnsi="Arial" w:cs="Arial"/>
                <w:sz w:val="18"/>
                <w:szCs w:val="18"/>
                <w:lang w:val="en-IE"/>
              </w:rPr>
              <w:t xml:space="preserve"> Material Alteration provides for documented site rationale analysis which will ensure that new residential developments are in the interests of sustainable development by being close to services, infrastructure, integrates with the area, creates house type </w:t>
            </w:r>
            <w:r w:rsidRPr="00F150BC">
              <w:rPr>
                <w:rFonts w:ascii="Arial" w:hAnsi="Arial" w:cs="Arial"/>
                <w:sz w:val="18"/>
                <w:szCs w:val="18"/>
                <w:lang w:val="en-IE"/>
              </w:rPr>
              <w:lastRenderedPageBreak/>
              <w:t>choice, in the interests of residential amenities and does not compromise lan</w:t>
            </w:r>
            <w:r w:rsidR="00F150BC" w:rsidRPr="00F150BC">
              <w:rPr>
                <w:rFonts w:ascii="Arial" w:hAnsi="Arial" w:cs="Arial"/>
                <w:sz w:val="18"/>
                <w:szCs w:val="18"/>
                <w:lang w:val="en-IE"/>
              </w:rPr>
              <w:t>d</w:t>
            </w:r>
            <w:r w:rsidR="0006518A">
              <w:rPr>
                <w:rFonts w:ascii="Arial" w:hAnsi="Arial" w:cs="Arial"/>
                <w:sz w:val="18"/>
                <w:szCs w:val="18"/>
                <w:lang w:val="en-IE"/>
              </w:rPr>
              <w:t xml:space="preserve">s for the future. </w:t>
            </w:r>
            <w:r w:rsidR="00D7127D">
              <w:rPr>
                <w:rFonts w:ascii="Arial" w:hAnsi="Arial" w:cs="Arial"/>
                <w:sz w:val="18"/>
                <w:szCs w:val="18"/>
                <w:lang w:val="en-IE"/>
              </w:rPr>
              <w:t xml:space="preserve">The Material Alteration is a positive addition to the proposed Variation and will </w:t>
            </w:r>
            <w:r w:rsidR="0006518A" w:rsidRPr="00D7127D">
              <w:rPr>
                <w:rFonts w:ascii="Arial" w:hAnsi="Arial" w:cs="Arial"/>
                <w:sz w:val="18"/>
                <w:szCs w:val="18"/>
                <w:lang w:val="en-IE"/>
              </w:rPr>
              <w:t>not</w:t>
            </w:r>
            <w:r w:rsidRPr="00D7127D">
              <w:rPr>
                <w:rFonts w:ascii="Arial" w:hAnsi="Arial" w:cs="Arial"/>
                <w:sz w:val="18"/>
                <w:szCs w:val="18"/>
                <w:lang w:val="en-IE"/>
              </w:rPr>
              <w:t xml:space="preserve"> </w:t>
            </w:r>
            <w:r w:rsidR="00D7127D" w:rsidRPr="00D7127D">
              <w:rPr>
                <w:rFonts w:ascii="Arial" w:hAnsi="Arial" w:cs="Arial"/>
                <w:sz w:val="18"/>
                <w:szCs w:val="18"/>
                <w:lang w:val="en-IE"/>
              </w:rPr>
              <w:t>result in</w:t>
            </w:r>
            <w:r w:rsidRPr="00D7127D">
              <w:rPr>
                <w:rFonts w:ascii="Arial" w:hAnsi="Arial" w:cs="Arial"/>
                <w:sz w:val="18"/>
                <w:szCs w:val="18"/>
                <w:lang w:val="en-IE"/>
              </w:rPr>
              <w:t xml:space="preserve"> any si</w:t>
            </w:r>
            <w:r w:rsidR="00D7127D" w:rsidRPr="00D7127D">
              <w:rPr>
                <w:rFonts w:ascii="Arial" w:hAnsi="Arial" w:cs="Arial"/>
                <w:sz w:val="18"/>
                <w:szCs w:val="18"/>
                <w:lang w:val="en-IE"/>
              </w:rPr>
              <w:t>gnificant environmental effects.</w:t>
            </w:r>
          </w:p>
          <w:p w:rsidR="00BA00A3" w:rsidRPr="00F150BC" w:rsidRDefault="00BA00A3" w:rsidP="009F5EFA">
            <w:pPr>
              <w:jc w:val="both"/>
              <w:rPr>
                <w:rFonts w:ascii="Arial" w:hAnsi="Arial" w:cs="Arial"/>
                <w:sz w:val="18"/>
                <w:szCs w:val="18"/>
                <w:lang w:val="en-IE"/>
              </w:rPr>
            </w:pPr>
          </w:p>
          <w:p w:rsidR="00BA00A3" w:rsidRPr="00F150BC" w:rsidRDefault="00BA00A3"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06518A">
              <w:rPr>
                <w:rFonts w:ascii="Arial" w:hAnsi="Arial" w:cs="Arial"/>
                <w:sz w:val="18"/>
                <w:szCs w:val="18"/>
                <w:lang w:val="en-IE"/>
              </w:rPr>
              <w:t>: As t</w:t>
            </w:r>
            <w:r w:rsidR="009D2E0B">
              <w:rPr>
                <w:rFonts w:ascii="Arial" w:hAnsi="Arial" w:cs="Arial"/>
                <w:sz w:val="18"/>
                <w:szCs w:val="18"/>
                <w:lang w:val="en-IE"/>
              </w:rPr>
              <w:t>he</w:t>
            </w:r>
            <w:r w:rsidRPr="00F150BC">
              <w:rPr>
                <w:rFonts w:ascii="Arial" w:hAnsi="Arial" w:cs="Arial"/>
                <w:sz w:val="18"/>
                <w:szCs w:val="18"/>
                <w:lang w:val="en-IE"/>
              </w:rPr>
              <w:t xml:space="preserve"> Material Alteration ensures residential develop</w:t>
            </w:r>
            <w:r w:rsidR="00F150BC" w:rsidRPr="00F150BC">
              <w:rPr>
                <w:rFonts w:ascii="Arial" w:hAnsi="Arial" w:cs="Arial"/>
                <w:sz w:val="18"/>
                <w:szCs w:val="18"/>
                <w:lang w:val="en-IE"/>
              </w:rPr>
              <w:t>ments</w:t>
            </w:r>
            <w:r w:rsidRPr="00F150BC">
              <w:rPr>
                <w:rFonts w:ascii="Arial" w:hAnsi="Arial" w:cs="Arial"/>
                <w:sz w:val="18"/>
                <w:szCs w:val="18"/>
                <w:lang w:val="en-IE"/>
              </w:rPr>
              <w:t xml:space="preserve"> are in the interests of proper planning and sustainable development, this change will not have a significant effect on an</w:t>
            </w:r>
            <w:r w:rsidR="009F5EFA">
              <w:rPr>
                <w:rFonts w:ascii="Arial" w:hAnsi="Arial" w:cs="Arial"/>
                <w:sz w:val="18"/>
                <w:szCs w:val="18"/>
                <w:lang w:val="en-IE"/>
              </w:rPr>
              <w:t>y European Sit</w:t>
            </w:r>
            <w:r w:rsidRPr="00F150BC">
              <w:rPr>
                <w:rFonts w:ascii="Arial" w:hAnsi="Arial" w:cs="Arial"/>
                <w:sz w:val="18"/>
                <w:szCs w:val="18"/>
                <w:lang w:val="en-IE"/>
              </w:rPr>
              <w:t xml:space="preserve">e as </w:t>
            </w:r>
            <w:r w:rsidR="009F5EFA">
              <w:rPr>
                <w:rFonts w:ascii="Arial" w:hAnsi="Arial" w:cs="Arial"/>
                <w:sz w:val="18"/>
                <w:szCs w:val="18"/>
                <w:lang w:val="en-IE"/>
              </w:rPr>
              <w:t xml:space="preserve">there is </w:t>
            </w:r>
            <w:r w:rsidRPr="00F150BC">
              <w:rPr>
                <w:rFonts w:ascii="Arial" w:hAnsi="Arial" w:cs="Arial"/>
                <w:sz w:val="18"/>
                <w:szCs w:val="18"/>
                <w:lang w:val="en-IE"/>
              </w:rPr>
              <w:t>no source pathway relationships between the proposed cha</w:t>
            </w:r>
            <w:r w:rsidR="00321626">
              <w:rPr>
                <w:rFonts w:ascii="Arial" w:hAnsi="Arial" w:cs="Arial"/>
                <w:sz w:val="18"/>
                <w:szCs w:val="18"/>
                <w:lang w:val="en-IE"/>
              </w:rPr>
              <w:t>nges and the European sites</w:t>
            </w:r>
            <w:r w:rsidRPr="00F150BC">
              <w:rPr>
                <w:rFonts w:ascii="Arial" w:hAnsi="Arial" w:cs="Arial"/>
                <w:sz w:val="18"/>
                <w:szCs w:val="18"/>
                <w:lang w:val="en-IE"/>
              </w:rPr>
              <w:t xml:space="preserve"> identified.</w:t>
            </w:r>
          </w:p>
          <w:p w:rsidR="00BA00A3" w:rsidRPr="00F150BC" w:rsidRDefault="00BA00A3" w:rsidP="009F5EFA">
            <w:pPr>
              <w:jc w:val="both"/>
              <w:rPr>
                <w:rFonts w:ascii="Arial" w:hAnsi="Arial" w:cs="Arial"/>
                <w:sz w:val="18"/>
                <w:szCs w:val="18"/>
                <w:lang w:val="en-IE"/>
              </w:rPr>
            </w:pPr>
          </w:p>
        </w:tc>
      </w:tr>
      <w:tr w:rsidR="00F150BC" w:rsidRPr="00536AA7" w:rsidTr="00321626">
        <w:tc>
          <w:tcPr>
            <w:tcW w:w="9242" w:type="dxa"/>
            <w:gridSpan w:val="2"/>
            <w:shd w:val="clear" w:color="auto" w:fill="EAF1DD" w:themeFill="accent3" w:themeFillTint="33"/>
          </w:tcPr>
          <w:p w:rsidR="00F150BC" w:rsidRDefault="00F150BC" w:rsidP="009F5EFA">
            <w:pPr>
              <w:jc w:val="both"/>
              <w:rPr>
                <w:rFonts w:ascii="Arial" w:hAnsi="Arial" w:cs="Arial"/>
                <w:b/>
                <w:sz w:val="18"/>
                <w:szCs w:val="18"/>
                <w:lang w:val="en-IE"/>
              </w:rPr>
            </w:pPr>
          </w:p>
          <w:p w:rsidR="00F150BC" w:rsidRDefault="00F150BC" w:rsidP="009F5EFA">
            <w:pPr>
              <w:jc w:val="both"/>
              <w:rPr>
                <w:rFonts w:ascii="Arial" w:hAnsi="Arial" w:cs="Arial"/>
                <w:b/>
                <w:sz w:val="18"/>
                <w:szCs w:val="18"/>
                <w:lang w:val="en-IE"/>
              </w:rPr>
            </w:pPr>
          </w:p>
          <w:p w:rsidR="00F150BC" w:rsidRPr="00F150BC" w:rsidRDefault="00F150BC" w:rsidP="009F5EFA">
            <w:pPr>
              <w:jc w:val="both"/>
              <w:rPr>
                <w:rFonts w:ascii="Arial" w:hAnsi="Arial" w:cs="Arial"/>
                <w:sz w:val="18"/>
                <w:szCs w:val="18"/>
                <w:lang w:val="en-IE"/>
              </w:rPr>
            </w:pPr>
            <w:r w:rsidRPr="00F150BC">
              <w:rPr>
                <w:rFonts w:ascii="Arial" w:hAnsi="Arial" w:cs="Arial"/>
                <w:b/>
                <w:sz w:val="18"/>
                <w:szCs w:val="18"/>
                <w:lang w:val="en-IE"/>
              </w:rPr>
              <w:t xml:space="preserve">Zoning Alteration </w:t>
            </w:r>
          </w:p>
        </w:tc>
      </w:tr>
      <w:tr w:rsidR="00BA00A3" w:rsidRPr="00536AA7" w:rsidTr="00321626">
        <w:tc>
          <w:tcPr>
            <w:tcW w:w="6062" w:type="dxa"/>
            <w:shd w:val="clear" w:color="auto" w:fill="EAF1DD" w:themeFill="accent3" w:themeFillTint="33"/>
          </w:tcPr>
          <w:p w:rsidR="00BA00A3" w:rsidRPr="00F150BC" w:rsidRDefault="00BA00A3" w:rsidP="00797E48">
            <w:pPr>
              <w:autoSpaceDE w:val="0"/>
              <w:autoSpaceDN w:val="0"/>
              <w:adjustRightInd w:val="0"/>
              <w:spacing w:line="360" w:lineRule="auto"/>
              <w:ind w:left="1440"/>
              <w:jc w:val="both"/>
              <w:rPr>
                <w:rFonts w:ascii="Arial" w:hAnsi="Arial" w:cs="Arial"/>
                <w:sz w:val="18"/>
                <w:szCs w:val="18"/>
                <w:lang w:val="en-IE"/>
              </w:rPr>
            </w:pPr>
          </w:p>
          <w:p w:rsidR="00BA00A3" w:rsidRPr="00F150BC" w:rsidRDefault="00BA00A3" w:rsidP="009F5EFA">
            <w:pPr>
              <w:autoSpaceDE w:val="0"/>
              <w:autoSpaceDN w:val="0"/>
              <w:adjustRightInd w:val="0"/>
              <w:spacing w:line="360" w:lineRule="auto"/>
              <w:jc w:val="both"/>
              <w:rPr>
                <w:rFonts w:ascii="Arial" w:hAnsi="Arial" w:cs="Arial"/>
                <w:b/>
                <w:bCs/>
                <w:color w:val="00B0F0"/>
                <w:sz w:val="18"/>
                <w:szCs w:val="18"/>
                <w:u w:val="single"/>
                <w:lang w:val="en-IE"/>
              </w:rPr>
            </w:pPr>
            <w:r w:rsidRPr="00F150BC">
              <w:rPr>
                <w:rFonts w:ascii="Arial" w:hAnsi="Arial" w:cs="Arial"/>
                <w:b/>
                <w:bCs/>
                <w:color w:val="00B0F0"/>
                <w:sz w:val="18"/>
                <w:szCs w:val="18"/>
                <w:u w:val="single"/>
                <w:lang w:val="en-IE"/>
              </w:rPr>
              <w:t xml:space="preserve">Alterations to Zonings </w:t>
            </w:r>
          </w:p>
          <w:p w:rsidR="00BA00A3" w:rsidRPr="00F150BC" w:rsidRDefault="00BA00A3" w:rsidP="009F5EFA">
            <w:pPr>
              <w:autoSpaceDE w:val="0"/>
              <w:autoSpaceDN w:val="0"/>
              <w:adjustRightInd w:val="0"/>
              <w:spacing w:line="360" w:lineRule="auto"/>
              <w:jc w:val="both"/>
              <w:rPr>
                <w:rFonts w:ascii="Arial" w:hAnsi="Arial" w:cs="Arial"/>
                <w:bCs/>
                <w:color w:val="00B0F0"/>
                <w:sz w:val="18"/>
                <w:szCs w:val="18"/>
                <w:lang w:val="en-IE"/>
              </w:rPr>
            </w:pPr>
            <w:r w:rsidRPr="00F150BC">
              <w:rPr>
                <w:rFonts w:ascii="Arial" w:hAnsi="Arial" w:cs="Arial"/>
                <w:bCs/>
                <w:color w:val="00B0F0"/>
                <w:sz w:val="18"/>
                <w:szCs w:val="18"/>
                <w:lang w:val="en-IE"/>
              </w:rPr>
              <w:t>Make following alteration to Zoning Map of Cavan Town and Environs Development Plan 2014-2020</w:t>
            </w:r>
          </w:p>
          <w:p w:rsidR="00BA00A3" w:rsidRPr="00F150BC" w:rsidRDefault="00BA00A3" w:rsidP="009F5EFA">
            <w:pPr>
              <w:autoSpaceDE w:val="0"/>
              <w:autoSpaceDN w:val="0"/>
              <w:adjustRightInd w:val="0"/>
              <w:spacing w:line="360" w:lineRule="auto"/>
              <w:jc w:val="both"/>
              <w:rPr>
                <w:rFonts w:ascii="Arial" w:hAnsi="Arial" w:cs="Arial"/>
                <w:bCs/>
                <w:color w:val="00B0F0"/>
                <w:sz w:val="18"/>
                <w:szCs w:val="18"/>
                <w:lang w:val="en-IE"/>
              </w:rPr>
            </w:pPr>
          </w:p>
          <w:p w:rsidR="00BA00A3" w:rsidRPr="00F150BC" w:rsidRDefault="00BA00A3" w:rsidP="009F5EFA">
            <w:pPr>
              <w:autoSpaceDE w:val="0"/>
              <w:autoSpaceDN w:val="0"/>
              <w:adjustRightInd w:val="0"/>
              <w:spacing w:line="360" w:lineRule="auto"/>
              <w:jc w:val="both"/>
              <w:rPr>
                <w:rFonts w:ascii="Arial" w:hAnsi="Arial" w:cs="Arial"/>
                <w:bCs/>
                <w:color w:val="00B0F0"/>
                <w:sz w:val="18"/>
                <w:szCs w:val="18"/>
                <w:lang w:val="en-IE"/>
              </w:rPr>
            </w:pPr>
            <w:r w:rsidRPr="00F150BC">
              <w:rPr>
                <w:rFonts w:ascii="Arial" w:hAnsi="Arial" w:cs="Arial"/>
                <w:bCs/>
                <w:color w:val="00B0F0"/>
                <w:sz w:val="18"/>
                <w:szCs w:val="18"/>
                <w:lang w:val="en-IE"/>
              </w:rPr>
              <w:t xml:space="preserve">Alteration of 6.615hectares of Phase 3 Residential lands to Phase 2 Residential lands as per attached Map A </w:t>
            </w:r>
          </w:p>
          <w:p w:rsidR="00BA00A3" w:rsidRPr="00F150BC" w:rsidRDefault="00BA00A3" w:rsidP="00240A47">
            <w:pPr>
              <w:rPr>
                <w:rFonts w:ascii="Arial" w:hAnsi="Arial" w:cs="Arial"/>
                <w:sz w:val="18"/>
                <w:szCs w:val="18"/>
                <w:lang w:val="en-IE"/>
              </w:rPr>
            </w:pPr>
          </w:p>
        </w:tc>
        <w:tc>
          <w:tcPr>
            <w:tcW w:w="3180" w:type="dxa"/>
            <w:shd w:val="clear" w:color="auto" w:fill="EAF1DD" w:themeFill="accent3" w:themeFillTint="33"/>
          </w:tcPr>
          <w:p w:rsidR="00550D3E" w:rsidRDefault="00550D3E" w:rsidP="009F5EFA">
            <w:pPr>
              <w:spacing w:line="360" w:lineRule="auto"/>
              <w:jc w:val="both"/>
              <w:rPr>
                <w:rFonts w:ascii="Arial" w:hAnsi="Arial" w:cs="Arial"/>
                <w:b/>
                <w:sz w:val="18"/>
                <w:szCs w:val="18"/>
                <w:lang w:val="en-IE"/>
              </w:rPr>
            </w:pPr>
          </w:p>
          <w:p w:rsidR="00550D3E" w:rsidRDefault="00550D3E" w:rsidP="009F5EFA">
            <w:pPr>
              <w:spacing w:line="360" w:lineRule="auto"/>
              <w:jc w:val="both"/>
              <w:rPr>
                <w:rFonts w:ascii="Arial" w:hAnsi="Arial" w:cs="Arial"/>
                <w:b/>
                <w:sz w:val="18"/>
                <w:szCs w:val="18"/>
                <w:lang w:val="en-IE"/>
              </w:rPr>
            </w:pPr>
          </w:p>
          <w:p w:rsidR="00F150BC" w:rsidRPr="00F150BC" w:rsidRDefault="00F150BC" w:rsidP="009F5EFA">
            <w:pPr>
              <w:spacing w:line="360" w:lineRule="auto"/>
              <w:jc w:val="both"/>
              <w:rPr>
                <w:rFonts w:ascii="Arial" w:hAnsi="Arial" w:cs="Arial"/>
                <w:sz w:val="18"/>
                <w:szCs w:val="18"/>
                <w:lang w:val="en-IE"/>
              </w:rPr>
            </w:pPr>
            <w:r w:rsidRPr="00F150BC">
              <w:rPr>
                <w:rFonts w:ascii="Arial" w:hAnsi="Arial" w:cs="Arial"/>
                <w:b/>
                <w:sz w:val="18"/>
                <w:szCs w:val="18"/>
                <w:lang w:val="en-IE"/>
              </w:rPr>
              <w:t>SEA</w:t>
            </w:r>
            <w:r w:rsidRPr="00F150BC">
              <w:rPr>
                <w:rFonts w:ascii="Arial" w:hAnsi="Arial" w:cs="Arial"/>
                <w:sz w:val="18"/>
                <w:szCs w:val="18"/>
                <w:lang w:val="en-IE"/>
              </w:rPr>
              <w:t xml:space="preserve">: </w:t>
            </w:r>
            <w:r w:rsidRPr="00F150BC">
              <w:rPr>
                <w:rFonts w:ascii="Arial" w:hAnsi="Arial" w:cs="Arial"/>
                <w:bCs/>
                <w:sz w:val="18"/>
                <w:szCs w:val="18"/>
                <w:lang w:val="en-IE"/>
              </w:rPr>
              <w:t xml:space="preserve">This infill site currently zoned as Phase 3 Residential, on the basis of a Sequential test is located close to the town core, close to services and meets a housing demand in Cavan Town and therefore has been selected for inclusion as Phase 2. </w:t>
            </w:r>
            <w:r w:rsidRPr="00F150BC">
              <w:rPr>
                <w:rFonts w:ascii="Arial" w:hAnsi="Arial" w:cs="Arial"/>
                <w:sz w:val="18"/>
                <w:szCs w:val="18"/>
                <w:lang w:val="en-IE"/>
              </w:rPr>
              <w:t xml:space="preserve">Its development for Resideital purposes is in the interests of proper planning and sustainable development. It is not considered that there will be any significant environmental effects as a result of implementation of this change. </w:t>
            </w:r>
          </w:p>
          <w:p w:rsidR="00F150BC" w:rsidRPr="00F150BC" w:rsidRDefault="00F150BC" w:rsidP="009F5EFA">
            <w:pPr>
              <w:jc w:val="both"/>
              <w:rPr>
                <w:rFonts w:ascii="Arial" w:hAnsi="Arial" w:cs="Arial"/>
                <w:sz w:val="18"/>
                <w:szCs w:val="18"/>
                <w:lang w:val="en-IE"/>
              </w:rPr>
            </w:pPr>
          </w:p>
          <w:p w:rsidR="00BA00A3" w:rsidRPr="00F150BC" w:rsidRDefault="00F150BC" w:rsidP="009F5EFA">
            <w:pPr>
              <w:spacing w:line="360" w:lineRule="auto"/>
              <w:jc w:val="both"/>
              <w:rPr>
                <w:rFonts w:ascii="Arial" w:hAnsi="Arial" w:cs="Arial"/>
                <w:sz w:val="18"/>
                <w:szCs w:val="18"/>
                <w:lang w:val="en-IE"/>
              </w:rPr>
            </w:pPr>
            <w:r w:rsidRPr="00F150BC">
              <w:rPr>
                <w:rFonts w:ascii="Arial" w:hAnsi="Arial" w:cs="Arial"/>
                <w:b/>
                <w:sz w:val="18"/>
                <w:szCs w:val="18"/>
                <w:lang w:val="en-IE"/>
              </w:rPr>
              <w:t>AA</w:t>
            </w:r>
            <w:r w:rsidR="009D2E0B">
              <w:rPr>
                <w:rFonts w:ascii="Arial" w:hAnsi="Arial" w:cs="Arial"/>
                <w:sz w:val="18"/>
                <w:szCs w:val="18"/>
                <w:lang w:val="en-IE"/>
              </w:rPr>
              <w:t>: The</w:t>
            </w:r>
            <w:r w:rsidRPr="00F150BC">
              <w:rPr>
                <w:rFonts w:ascii="Arial" w:hAnsi="Arial" w:cs="Arial"/>
                <w:sz w:val="18"/>
                <w:szCs w:val="18"/>
                <w:lang w:val="en-IE"/>
              </w:rPr>
              <w:t xml:space="preserve"> Material Alteration includes a sustainable site suitable for residential purposes as Phase 2 and therefore open for consideration for residential purposes. This change will not have a significant effect on an</w:t>
            </w:r>
            <w:r w:rsidR="0006518A">
              <w:rPr>
                <w:rFonts w:ascii="Arial" w:hAnsi="Arial" w:cs="Arial"/>
                <w:sz w:val="18"/>
                <w:szCs w:val="18"/>
                <w:lang w:val="en-IE"/>
              </w:rPr>
              <w:t>y</w:t>
            </w:r>
            <w:r w:rsidR="009F5EFA">
              <w:rPr>
                <w:rFonts w:ascii="Arial" w:hAnsi="Arial" w:cs="Arial"/>
                <w:sz w:val="18"/>
                <w:szCs w:val="18"/>
                <w:lang w:val="en-IE"/>
              </w:rPr>
              <w:t xml:space="preserve"> European Sit</w:t>
            </w:r>
            <w:r w:rsidRPr="00F150BC">
              <w:rPr>
                <w:rFonts w:ascii="Arial" w:hAnsi="Arial" w:cs="Arial"/>
                <w:sz w:val="18"/>
                <w:szCs w:val="18"/>
                <w:lang w:val="en-IE"/>
              </w:rPr>
              <w:t xml:space="preserve">e as </w:t>
            </w:r>
            <w:r w:rsidR="009F5EFA">
              <w:rPr>
                <w:rFonts w:ascii="Arial" w:hAnsi="Arial" w:cs="Arial"/>
                <w:sz w:val="18"/>
                <w:szCs w:val="18"/>
                <w:lang w:val="en-IE"/>
              </w:rPr>
              <w:t xml:space="preserve">there is </w:t>
            </w:r>
            <w:r w:rsidRPr="00F150BC">
              <w:rPr>
                <w:rFonts w:ascii="Arial" w:hAnsi="Arial" w:cs="Arial"/>
                <w:sz w:val="18"/>
                <w:szCs w:val="18"/>
                <w:lang w:val="en-IE"/>
              </w:rPr>
              <w:t xml:space="preserve">no </w:t>
            </w:r>
            <w:r w:rsidRPr="00F150BC">
              <w:rPr>
                <w:rFonts w:ascii="Arial" w:hAnsi="Arial" w:cs="Arial"/>
                <w:sz w:val="18"/>
                <w:szCs w:val="18"/>
                <w:lang w:val="en-IE"/>
              </w:rPr>
              <w:lastRenderedPageBreak/>
              <w:t>source pathway relationships between the proposed cha</w:t>
            </w:r>
            <w:r w:rsidR="00321626">
              <w:rPr>
                <w:rFonts w:ascii="Arial" w:hAnsi="Arial" w:cs="Arial"/>
                <w:sz w:val="18"/>
                <w:szCs w:val="18"/>
                <w:lang w:val="en-IE"/>
              </w:rPr>
              <w:t>nges and the European sites</w:t>
            </w:r>
            <w:r w:rsidRPr="00F150BC">
              <w:rPr>
                <w:rFonts w:ascii="Arial" w:hAnsi="Arial" w:cs="Arial"/>
                <w:sz w:val="18"/>
                <w:szCs w:val="18"/>
                <w:lang w:val="en-IE"/>
              </w:rPr>
              <w:t xml:space="preserve"> identified.</w:t>
            </w:r>
          </w:p>
        </w:tc>
      </w:tr>
    </w:tbl>
    <w:p w:rsidR="00550D3E" w:rsidRDefault="00550D3E" w:rsidP="00D40553">
      <w:pPr>
        <w:autoSpaceDE w:val="0"/>
        <w:autoSpaceDN w:val="0"/>
        <w:adjustRightInd w:val="0"/>
        <w:spacing w:after="0" w:line="360" w:lineRule="auto"/>
        <w:rPr>
          <w:rFonts w:ascii="Arial" w:hAnsi="Arial" w:cs="Arial"/>
          <w:b/>
          <w:bCs/>
          <w:sz w:val="20"/>
          <w:szCs w:val="20"/>
          <w:lang w:val="en-IE"/>
        </w:rPr>
      </w:pPr>
    </w:p>
    <w:p w:rsidR="00550D3E" w:rsidRDefault="00550D3E" w:rsidP="00D40553">
      <w:pPr>
        <w:autoSpaceDE w:val="0"/>
        <w:autoSpaceDN w:val="0"/>
        <w:adjustRightInd w:val="0"/>
        <w:spacing w:after="0" w:line="360" w:lineRule="auto"/>
        <w:rPr>
          <w:rFonts w:ascii="Arial" w:hAnsi="Arial" w:cs="Arial"/>
          <w:b/>
          <w:bCs/>
          <w:sz w:val="20"/>
          <w:szCs w:val="20"/>
          <w:lang w:val="en-IE"/>
        </w:rPr>
      </w:pPr>
    </w:p>
    <w:p w:rsidR="00240A47" w:rsidRPr="00D40553" w:rsidRDefault="00240A47" w:rsidP="00D40553">
      <w:pPr>
        <w:autoSpaceDE w:val="0"/>
        <w:autoSpaceDN w:val="0"/>
        <w:adjustRightInd w:val="0"/>
        <w:spacing w:after="0" w:line="360" w:lineRule="auto"/>
        <w:rPr>
          <w:rFonts w:ascii="Arial" w:hAnsi="Arial" w:cs="Arial"/>
          <w:b/>
          <w:bCs/>
          <w:sz w:val="20"/>
          <w:szCs w:val="20"/>
          <w:lang w:val="en-IE"/>
        </w:rPr>
      </w:pPr>
      <w:r w:rsidRPr="00D40553">
        <w:rPr>
          <w:rFonts w:ascii="Arial" w:hAnsi="Arial" w:cs="Arial"/>
          <w:b/>
          <w:bCs/>
          <w:sz w:val="20"/>
          <w:szCs w:val="20"/>
          <w:lang w:val="en-IE"/>
        </w:rPr>
        <w:t>4</w:t>
      </w:r>
      <w:r w:rsidR="00F150BC">
        <w:rPr>
          <w:rFonts w:ascii="Arial" w:hAnsi="Arial" w:cs="Arial"/>
          <w:b/>
          <w:bCs/>
          <w:sz w:val="20"/>
          <w:szCs w:val="20"/>
          <w:lang w:val="en-IE"/>
        </w:rPr>
        <w:t>.</w:t>
      </w:r>
      <w:r w:rsidRPr="00D40553">
        <w:rPr>
          <w:rFonts w:ascii="Arial" w:hAnsi="Arial" w:cs="Arial"/>
          <w:b/>
          <w:bCs/>
          <w:sz w:val="20"/>
          <w:szCs w:val="20"/>
          <w:lang w:val="en-IE"/>
        </w:rPr>
        <w:t xml:space="preserve"> </w:t>
      </w:r>
      <w:r w:rsidR="00F150BC">
        <w:rPr>
          <w:rFonts w:ascii="Arial" w:hAnsi="Arial" w:cs="Arial"/>
          <w:b/>
          <w:bCs/>
          <w:sz w:val="20"/>
          <w:szCs w:val="20"/>
          <w:lang w:val="en-IE"/>
        </w:rPr>
        <w:t xml:space="preserve"> </w:t>
      </w:r>
      <w:r w:rsidRPr="00D40553">
        <w:rPr>
          <w:rFonts w:ascii="Arial" w:hAnsi="Arial" w:cs="Arial"/>
          <w:b/>
          <w:bCs/>
          <w:sz w:val="20"/>
          <w:szCs w:val="20"/>
          <w:lang w:val="en-IE"/>
        </w:rPr>
        <w:t>CONCLUSION</w:t>
      </w:r>
    </w:p>
    <w:p w:rsidR="009F5EFA" w:rsidRDefault="00240A47" w:rsidP="009F5EFA">
      <w:pPr>
        <w:autoSpaceDE w:val="0"/>
        <w:autoSpaceDN w:val="0"/>
        <w:adjustRightInd w:val="0"/>
        <w:spacing w:after="0" w:line="360" w:lineRule="auto"/>
        <w:jc w:val="both"/>
        <w:rPr>
          <w:rFonts w:ascii="Arial" w:hAnsi="Arial" w:cs="Arial"/>
          <w:sz w:val="20"/>
          <w:szCs w:val="20"/>
          <w:lang w:val="en-IE"/>
        </w:rPr>
      </w:pPr>
      <w:r w:rsidRPr="00D40553">
        <w:rPr>
          <w:rFonts w:ascii="Arial" w:hAnsi="Arial" w:cs="Arial"/>
          <w:sz w:val="20"/>
          <w:szCs w:val="20"/>
          <w:lang w:val="en-IE"/>
        </w:rPr>
        <w:t>Following careful review and consideration of the issues concerning the Variation, it is concluded</w:t>
      </w:r>
      <w:r w:rsidR="009F5EFA">
        <w:rPr>
          <w:rFonts w:ascii="Arial" w:hAnsi="Arial" w:cs="Arial"/>
          <w:sz w:val="20"/>
          <w:szCs w:val="20"/>
          <w:lang w:val="en-IE"/>
        </w:rPr>
        <w:t xml:space="preserve"> </w:t>
      </w:r>
      <w:r w:rsidRPr="00D40553">
        <w:rPr>
          <w:rFonts w:ascii="Arial" w:hAnsi="Arial" w:cs="Arial"/>
          <w:sz w:val="20"/>
          <w:szCs w:val="20"/>
          <w:lang w:val="en-IE"/>
        </w:rPr>
        <w:t>that the proposed Material Alterat</w:t>
      </w:r>
      <w:r w:rsidR="00D40553">
        <w:rPr>
          <w:rFonts w:ascii="Arial" w:hAnsi="Arial" w:cs="Arial"/>
          <w:sz w:val="20"/>
          <w:szCs w:val="20"/>
          <w:lang w:val="en-IE"/>
        </w:rPr>
        <w:t>ions to the Draft Variation No.1</w:t>
      </w:r>
      <w:r w:rsidRPr="00D40553">
        <w:rPr>
          <w:rFonts w:ascii="Arial" w:hAnsi="Arial" w:cs="Arial"/>
          <w:sz w:val="20"/>
          <w:szCs w:val="20"/>
          <w:lang w:val="en-IE"/>
        </w:rPr>
        <w:t xml:space="preserve"> of the adopted </w:t>
      </w:r>
      <w:r w:rsidR="00536AA7" w:rsidRPr="00D40553">
        <w:rPr>
          <w:rFonts w:ascii="Arial" w:hAnsi="Arial" w:cs="Arial"/>
          <w:sz w:val="20"/>
          <w:szCs w:val="20"/>
          <w:lang w:val="en-IE"/>
        </w:rPr>
        <w:t>Cavan</w:t>
      </w:r>
      <w:r w:rsidRPr="00D40553">
        <w:rPr>
          <w:rFonts w:ascii="Arial" w:hAnsi="Arial" w:cs="Arial"/>
          <w:sz w:val="20"/>
          <w:szCs w:val="20"/>
          <w:lang w:val="en-IE"/>
        </w:rPr>
        <w:t xml:space="preserve"> </w:t>
      </w:r>
      <w:r w:rsidR="00536AA7" w:rsidRPr="00D40553">
        <w:rPr>
          <w:rFonts w:ascii="Arial" w:hAnsi="Arial" w:cs="Arial"/>
          <w:sz w:val="20"/>
          <w:szCs w:val="20"/>
          <w:lang w:val="en-IE"/>
        </w:rPr>
        <w:t>Town and Environs</w:t>
      </w:r>
      <w:r w:rsidR="00D40553">
        <w:rPr>
          <w:rFonts w:ascii="Arial" w:hAnsi="Arial" w:cs="Arial"/>
          <w:sz w:val="20"/>
          <w:szCs w:val="20"/>
          <w:lang w:val="en-IE"/>
        </w:rPr>
        <w:t xml:space="preserve"> Development Plan 2014-2020</w:t>
      </w:r>
      <w:r w:rsidRPr="00D40553">
        <w:rPr>
          <w:rFonts w:ascii="Arial" w:hAnsi="Arial" w:cs="Arial"/>
          <w:sz w:val="20"/>
          <w:szCs w:val="20"/>
          <w:lang w:val="en-IE"/>
        </w:rPr>
        <w:t xml:space="preserve"> will not in themselves</w:t>
      </w:r>
      <w:r w:rsidR="009F5EFA">
        <w:rPr>
          <w:rFonts w:ascii="Arial" w:hAnsi="Arial" w:cs="Arial"/>
          <w:sz w:val="20"/>
          <w:szCs w:val="20"/>
          <w:lang w:val="en-IE"/>
        </w:rPr>
        <w:t>,</w:t>
      </w:r>
      <w:r w:rsidRPr="00D40553">
        <w:rPr>
          <w:rFonts w:ascii="Arial" w:hAnsi="Arial" w:cs="Arial"/>
          <w:sz w:val="20"/>
          <w:szCs w:val="20"/>
          <w:lang w:val="en-IE"/>
        </w:rPr>
        <w:t xml:space="preserve"> </w:t>
      </w:r>
      <w:r w:rsidR="009F5EFA">
        <w:rPr>
          <w:rFonts w:ascii="Arial" w:hAnsi="Arial" w:cs="Arial"/>
          <w:sz w:val="20"/>
          <w:szCs w:val="20"/>
          <w:lang w:val="en-IE"/>
        </w:rPr>
        <w:t xml:space="preserve">result in a significant adverse </w:t>
      </w:r>
      <w:r w:rsidRPr="00D40553">
        <w:rPr>
          <w:rFonts w:ascii="Arial" w:hAnsi="Arial" w:cs="Arial"/>
          <w:sz w:val="20"/>
          <w:szCs w:val="20"/>
          <w:lang w:val="en-IE"/>
        </w:rPr>
        <w:t>environmental</w:t>
      </w:r>
      <w:r w:rsidR="00D40553">
        <w:rPr>
          <w:rFonts w:ascii="Arial" w:hAnsi="Arial" w:cs="Arial"/>
          <w:sz w:val="20"/>
          <w:szCs w:val="20"/>
          <w:lang w:val="en-IE"/>
        </w:rPr>
        <w:t xml:space="preserve"> </w:t>
      </w:r>
      <w:r w:rsidRPr="00D40553">
        <w:rPr>
          <w:rFonts w:ascii="Arial" w:hAnsi="Arial" w:cs="Arial"/>
          <w:sz w:val="20"/>
          <w:szCs w:val="20"/>
          <w:lang w:val="en-IE"/>
        </w:rPr>
        <w:t>effect and will therefore not require a detailed assessment of their effect upon implementation</w:t>
      </w:r>
      <w:r w:rsidR="00D40553">
        <w:rPr>
          <w:rFonts w:ascii="Arial" w:hAnsi="Arial" w:cs="Arial"/>
          <w:sz w:val="20"/>
          <w:szCs w:val="20"/>
          <w:lang w:val="en-IE"/>
        </w:rPr>
        <w:t xml:space="preserve"> </w:t>
      </w:r>
      <w:r w:rsidRPr="00D40553">
        <w:rPr>
          <w:rFonts w:ascii="Arial" w:hAnsi="Arial" w:cs="Arial"/>
          <w:sz w:val="20"/>
          <w:szCs w:val="20"/>
          <w:lang w:val="en-IE"/>
        </w:rPr>
        <w:t>through the SEA process or a Stage 2 Appropriate Assessment.</w:t>
      </w:r>
      <w:r w:rsidR="009F5EFA">
        <w:rPr>
          <w:rFonts w:ascii="Arial" w:hAnsi="Arial" w:cs="Arial"/>
          <w:sz w:val="20"/>
          <w:szCs w:val="20"/>
          <w:lang w:val="en-IE"/>
        </w:rPr>
        <w:t xml:space="preserve"> </w:t>
      </w:r>
      <w:r w:rsidRPr="00D40553">
        <w:rPr>
          <w:rFonts w:ascii="Arial" w:hAnsi="Arial" w:cs="Arial"/>
          <w:sz w:val="20"/>
          <w:szCs w:val="20"/>
          <w:lang w:val="en-IE"/>
        </w:rPr>
        <w:t>This conclusion has been drawn through consideration of the following factors:</w:t>
      </w:r>
    </w:p>
    <w:p w:rsidR="00240A47" w:rsidRPr="009F5EFA" w:rsidRDefault="00240A47" w:rsidP="009F5EFA">
      <w:pPr>
        <w:pStyle w:val="ListParagraph"/>
        <w:numPr>
          <w:ilvl w:val="0"/>
          <w:numId w:val="8"/>
        </w:numPr>
        <w:autoSpaceDE w:val="0"/>
        <w:autoSpaceDN w:val="0"/>
        <w:adjustRightInd w:val="0"/>
        <w:spacing w:after="0" w:line="360" w:lineRule="auto"/>
        <w:jc w:val="both"/>
        <w:rPr>
          <w:rFonts w:ascii="Arial" w:hAnsi="Arial" w:cs="Arial"/>
          <w:sz w:val="20"/>
          <w:szCs w:val="20"/>
          <w:lang w:val="en-IE"/>
        </w:rPr>
      </w:pPr>
      <w:r w:rsidRPr="009F5EFA">
        <w:rPr>
          <w:rFonts w:ascii="Arial" w:hAnsi="Arial" w:cs="Arial"/>
          <w:sz w:val="20"/>
          <w:szCs w:val="20"/>
          <w:lang w:val="en-IE"/>
        </w:rPr>
        <w:t>T</w:t>
      </w:r>
      <w:r w:rsidR="009F5EFA">
        <w:rPr>
          <w:rFonts w:ascii="Arial" w:hAnsi="Arial" w:cs="Arial"/>
          <w:sz w:val="20"/>
          <w:szCs w:val="20"/>
          <w:lang w:val="en-IE"/>
        </w:rPr>
        <w:t>he draft variation as presented</w:t>
      </w:r>
    </w:p>
    <w:p w:rsidR="00240A47" w:rsidRPr="00F150BC" w:rsidRDefault="00240A47" w:rsidP="009F5EFA">
      <w:pPr>
        <w:pStyle w:val="ListParagraph"/>
        <w:numPr>
          <w:ilvl w:val="0"/>
          <w:numId w:val="5"/>
        </w:numPr>
        <w:autoSpaceDE w:val="0"/>
        <w:autoSpaceDN w:val="0"/>
        <w:adjustRightInd w:val="0"/>
        <w:spacing w:after="0" w:line="360" w:lineRule="auto"/>
        <w:jc w:val="both"/>
        <w:rPr>
          <w:rFonts w:ascii="Arial" w:hAnsi="Arial" w:cs="Arial"/>
          <w:sz w:val="20"/>
          <w:szCs w:val="20"/>
          <w:lang w:val="en-IE"/>
        </w:rPr>
      </w:pPr>
      <w:r w:rsidRPr="00F150BC">
        <w:rPr>
          <w:rFonts w:ascii="Arial" w:hAnsi="Arial" w:cs="Arial"/>
          <w:sz w:val="20"/>
          <w:szCs w:val="20"/>
          <w:lang w:val="en-IE"/>
        </w:rPr>
        <w:t>The existing and adopted safeguarding polic</w:t>
      </w:r>
      <w:r w:rsidR="009F5EFA">
        <w:rPr>
          <w:rFonts w:ascii="Arial" w:hAnsi="Arial" w:cs="Arial"/>
          <w:sz w:val="20"/>
          <w:szCs w:val="20"/>
          <w:lang w:val="en-IE"/>
        </w:rPr>
        <w:t>ies on environmental protection</w:t>
      </w:r>
    </w:p>
    <w:p w:rsidR="00240A47" w:rsidRPr="00F150BC" w:rsidRDefault="00240A47" w:rsidP="009F5EFA">
      <w:pPr>
        <w:pStyle w:val="ListParagraph"/>
        <w:numPr>
          <w:ilvl w:val="0"/>
          <w:numId w:val="5"/>
        </w:numPr>
        <w:autoSpaceDE w:val="0"/>
        <w:autoSpaceDN w:val="0"/>
        <w:adjustRightInd w:val="0"/>
        <w:spacing w:after="0" w:line="360" w:lineRule="auto"/>
        <w:jc w:val="both"/>
        <w:rPr>
          <w:rFonts w:ascii="Arial" w:hAnsi="Arial" w:cs="Arial"/>
          <w:sz w:val="20"/>
          <w:szCs w:val="20"/>
          <w:lang w:val="en-IE"/>
        </w:rPr>
      </w:pPr>
      <w:r w:rsidRPr="00F150BC">
        <w:rPr>
          <w:rFonts w:ascii="Arial" w:hAnsi="Arial" w:cs="Arial"/>
          <w:sz w:val="20"/>
          <w:szCs w:val="20"/>
          <w:lang w:val="en-IE"/>
        </w:rPr>
        <w:t xml:space="preserve">The existing and adopted </w:t>
      </w:r>
      <w:r w:rsidR="00536AA7" w:rsidRPr="00F150BC">
        <w:rPr>
          <w:rFonts w:ascii="Arial" w:hAnsi="Arial" w:cs="Arial"/>
          <w:sz w:val="20"/>
          <w:szCs w:val="20"/>
          <w:lang w:val="en-IE"/>
        </w:rPr>
        <w:t>Town and Environs</w:t>
      </w:r>
      <w:r w:rsidRPr="00F150BC">
        <w:rPr>
          <w:rFonts w:ascii="Arial" w:hAnsi="Arial" w:cs="Arial"/>
          <w:sz w:val="20"/>
          <w:szCs w:val="20"/>
          <w:lang w:val="en-IE"/>
        </w:rPr>
        <w:t xml:space="preserve"> Development Plan SEA Environmental Report and</w:t>
      </w:r>
      <w:r w:rsidR="00F150BC">
        <w:rPr>
          <w:rFonts w:ascii="Arial" w:hAnsi="Arial" w:cs="Arial"/>
          <w:sz w:val="20"/>
          <w:szCs w:val="20"/>
          <w:lang w:val="en-IE"/>
        </w:rPr>
        <w:t xml:space="preserve"> </w:t>
      </w:r>
      <w:r w:rsidR="00B51A9D">
        <w:rPr>
          <w:rFonts w:ascii="Arial" w:hAnsi="Arial" w:cs="Arial"/>
          <w:sz w:val="20"/>
          <w:szCs w:val="20"/>
          <w:lang w:val="en-IE"/>
        </w:rPr>
        <w:t xml:space="preserve">Screening for </w:t>
      </w:r>
      <w:r w:rsidRPr="00F150BC">
        <w:rPr>
          <w:rFonts w:ascii="Arial" w:hAnsi="Arial" w:cs="Arial"/>
          <w:sz w:val="20"/>
          <w:szCs w:val="20"/>
          <w:lang w:val="en-IE"/>
        </w:rPr>
        <w:t>Approp</w:t>
      </w:r>
      <w:r w:rsidR="009F5EFA">
        <w:rPr>
          <w:rFonts w:ascii="Arial" w:hAnsi="Arial" w:cs="Arial"/>
          <w:sz w:val="20"/>
          <w:szCs w:val="20"/>
          <w:lang w:val="en-IE"/>
        </w:rPr>
        <w:t>riate Assessment</w:t>
      </w:r>
    </w:p>
    <w:p w:rsidR="00240A47" w:rsidRDefault="00240A47" w:rsidP="009F5EFA">
      <w:pPr>
        <w:autoSpaceDE w:val="0"/>
        <w:autoSpaceDN w:val="0"/>
        <w:adjustRightInd w:val="0"/>
        <w:spacing w:after="0" w:line="360" w:lineRule="auto"/>
        <w:jc w:val="both"/>
        <w:rPr>
          <w:rFonts w:ascii="Arial" w:hAnsi="Arial" w:cs="Arial"/>
          <w:sz w:val="20"/>
          <w:szCs w:val="20"/>
          <w:lang w:val="en-IE"/>
        </w:rPr>
      </w:pPr>
      <w:r w:rsidRPr="00D40553">
        <w:rPr>
          <w:rFonts w:ascii="Arial" w:hAnsi="Arial" w:cs="Arial"/>
          <w:sz w:val="20"/>
          <w:szCs w:val="20"/>
          <w:lang w:val="en-IE"/>
        </w:rPr>
        <w:t xml:space="preserve">It is considered the proposed variation will </w:t>
      </w:r>
      <w:r w:rsidR="004B6954">
        <w:rPr>
          <w:rFonts w:ascii="Arial" w:hAnsi="Arial" w:cs="Arial"/>
          <w:sz w:val="20"/>
          <w:szCs w:val="20"/>
          <w:lang w:val="en-IE"/>
        </w:rPr>
        <w:t>enable the Core Strategy to develop as planned in the adopted Development P</w:t>
      </w:r>
      <w:r w:rsidR="00B51A9D">
        <w:rPr>
          <w:rFonts w:ascii="Arial" w:hAnsi="Arial" w:cs="Arial"/>
          <w:sz w:val="20"/>
          <w:szCs w:val="20"/>
          <w:lang w:val="en-IE"/>
        </w:rPr>
        <w:t>lan and also has proposed</w:t>
      </w:r>
      <w:r w:rsidR="004B6954">
        <w:rPr>
          <w:rFonts w:ascii="Arial" w:hAnsi="Arial" w:cs="Arial"/>
          <w:sz w:val="20"/>
          <w:szCs w:val="20"/>
          <w:lang w:val="en-IE"/>
        </w:rPr>
        <w:t xml:space="preserve"> a suitable range of sites</w:t>
      </w:r>
      <w:r w:rsidR="00B51A9D">
        <w:rPr>
          <w:rFonts w:ascii="Arial" w:hAnsi="Arial" w:cs="Arial"/>
          <w:sz w:val="20"/>
          <w:szCs w:val="20"/>
          <w:lang w:val="en-IE"/>
        </w:rPr>
        <w:t xml:space="preserve"> in Phase 2 lands</w:t>
      </w:r>
      <w:proofErr w:type="gramStart"/>
      <w:r w:rsidR="00B51A9D">
        <w:rPr>
          <w:rFonts w:ascii="Arial" w:hAnsi="Arial" w:cs="Arial"/>
          <w:sz w:val="20"/>
          <w:szCs w:val="20"/>
          <w:lang w:val="en-IE"/>
        </w:rPr>
        <w:t xml:space="preserve">, </w:t>
      </w:r>
      <w:r w:rsidR="004B6954">
        <w:rPr>
          <w:rFonts w:ascii="Arial" w:hAnsi="Arial" w:cs="Arial"/>
          <w:sz w:val="20"/>
          <w:szCs w:val="20"/>
          <w:lang w:val="en-IE"/>
        </w:rPr>
        <w:t xml:space="preserve"> that</w:t>
      </w:r>
      <w:proofErr w:type="gramEnd"/>
      <w:r w:rsidR="004B6954">
        <w:rPr>
          <w:rFonts w:ascii="Arial" w:hAnsi="Arial" w:cs="Arial"/>
          <w:sz w:val="20"/>
          <w:szCs w:val="20"/>
          <w:lang w:val="en-IE"/>
        </w:rPr>
        <w:t xml:space="preserve"> are sustainable for consideration for development. A </w:t>
      </w:r>
      <w:r w:rsidRPr="00D40553">
        <w:rPr>
          <w:rFonts w:ascii="Arial" w:hAnsi="Arial" w:cs="Arial"/>
          <w:sz w:val="20"/>
          <w:szCs w:val="20"/>
          <w:lang w:val="en-IE"/>
        </w:rPr>
        <w:t xml:space="preserve">further level of control </w:t>
      </w:r>
      <w:r w:rsidR="004B6954">
        <w:rPr>
          <w:rFonts w:ascii="Arial" w:hAnsi="Arial" w:cs="Arial"/>
          <w:sz w:val="20"/>
          <w:szCs w:val="20"/>
          <w:lang w:val="en-IE"/>
        </w:rPr>
        <w:t xml:space="preserve">has also been inserted with the introduction of a Sequential and Justification Test for applications for residential developments on Phase 2 lands. </w:t>
      </w:r>
    </w:p>
    <w:p w:rsidR="00240A47" w:rsidRPr="00D40553" w:rsidRDefault="00240A47" w:rsidP="009F5EFA">
      <w:pPr>
        <w:autoSpaceDE w:val="0"/>
        <w:autoSpaceDN w:val="0"/>
        <w:adjustRightInd w:val="0"/>
        <w:spacing w:after="0" w:line="360" w:lineRule="auto"/>
        <w:jc w:val="both"/>
        <w:rPr>
          <w:rFonts w:ascii="Arial" w:hAnsi="Arial" w:cs="Arial"/>
          <w:sz w:val="20"/>
          <w:szCs w:val="20"/>
          <w:lang w:val="en-IE"/>
        </w:rPr>
      </w:pPr>
      <w:r w:rsidRPr="00D40553">
        <w:rPr>
          <w:rFonts w:ascii="Arial" w:hAnsi="Arial" w:cs="Arial"/>
          <w:sz w:val="20"/>
          <w:szCs w:val="20"/>
          <w:lang w:val="en-IE"/>
        </w:rPr>
        <w:t>In addition, the measures included in the</w:t>
      </w:r>
      <w:r w:rsidR="00F150BC">
        <w:rPr>
          <w:rFonts w:ascii="Arial" w:hAnsi="Arial" w:cs="Arial"/>
          <w:sz w:val="20"/>
          <w:szCs w:val="20"/>
          <w:lang w:val="en-IE"/>
        </w:rPr>
        <w:t xml:space="preserve"> </w:t>
      </w:r>
      <w:r w:rsidRPr="00D40553">
        <w:rPr>
          <w:rFonts w:ascii="Arial" w:hAnsi="Arial" w:cs="Arial"/>
          <w:sz w:val="20"/>
          <w:szCs w:val="20"/>
          <w:lang w:val="en-IE"/>
        </w:rPr>
        <w:t xml:space="preserve">existing </w:t>
      </w:r>
      <w:r w:rsidR="00536AA7" w:rsidRPr="00D40553">
        <w:rPr>
          <w:rFonts w:ascii="Arial" w:hAnsi="Arial" w:cs="Arial"/>
          <w:sz w:val="20"/>
          <w:szCs w:val="20"/>
          <w:lang w:val="en-IE"/>
        </w:rPr>
        <w:t>Town and Environs</w:t>
      </w:r>
      <w:r w:rsidRPr="00D40553">
        <w:rPr>
          <w:rFonts w:ascii="Arial" w:hAnsi="Arial" w:cs="Arial"/>
          <w:sz w:val="20"/>
          <w:szCs w:val="20"/>
          <w:lang w:val="en-IE"/>
        </w:rPr>
        <w:t xml:space="preserve"> Development Plan, and accompanying SEA and AA reports, will ensure that</w:t>
      </w:r>
      <w:r w:rsidR="00D40553">
        <w:rPr>
          <w:rFonts w:ascii="Arial" w:hAnsi="Arial" w:cs="Arial"/>
          <w:sz w:val="20"/>
          <w:szCs w:val="20"/>
          <w:lang w:val="en-IE"/>
        </w:rPr>
        <w:t xml:space="preserve"> </w:t>
      </w:r>
      <w:r w:rsidRPr="00D40553">
        <w:rPr>
          <w:rFonts w:ascii="Arial" w:hAnsi="Arial" w:cs="Arial"/>
          <w:sz w:val="20"/>
          <w:szCs w:val="20"/>
          <w:lang w:val="en-IE"/>
        </w:rPr>
        <w:t>environmental effects are considered and mitigated for at consent stage.</w:t>
      </w:r>
      <w:r w:rsidR="00D40553">
        <w:rPr>
          <w:rFonts w:ascii="Arial" w:hAnsi="Arial" w:cs="Arial"/>
          <w:sz w:val="20"/>
          <w:szCs w:val="20"/>
          <w:lang w:val="en-IE"/>
        </w:rPr>
        <w:t xml:space="preserve"> </w:t>
      </w:r>
      <w:r w:rsidRPr="00D40553">
        <w:rPr>
          <w:rFonts w:ascii="Arial" w:hAnsi="Arial" w:cs="Arial"/>
          <w:sz w:val="20"/>
          <w:szCs w:val="20"/>
          <w:lang w:val="en-IE"/>
        </w:rPr>
        <w:t>The screening process has therefore determined that there will not be any significant environmental</w:t>
      </w:r>
      <w:r w:rsidR="00D40553">
        <w:rPr>
          <w:rFonts w:ascii="Arial" w:hAnsi="Arial" w:cs="Arial"/>
          <w:sz w:val="20"/>
          <w:szCs w:val="20"/>
          <w:lang w:val="en-IE"/>
        </w:rPr>
        <w:t xml:space="preserve"> </w:t>
      </w:r>
      <w:r w:rsidRPr="00D40553">
        <w:rPr>
          <w:rFonts w:ascii="Arial" w:hAnsi="Arial" w:cs="Arial"/>
          <w:sz w:val="20"/>
          <w:szCs w:val="20"/>
          <w:lang w:val="en-IE"/>
        </w:rPr>
        <w:t>effects due to the adoption of the proposed Material Alterations. As a result, there is no</w:t>
      </w:r>
      <w:r w:rsidR="00D40553">
        <w:rPr>
          <w:rFonts w:ascii="Arial" w:hAnsi="Arial" w:cs="Arial"/>
          <w:sz w:val="20"/>
          <w:szCs w:val="20"/>
          <w:lang w:val="en-IE"/>
        </w:rPr>
        <w:t xml:space="preserve"> </w:t>
      </w:r>
      <w:r w:rsidRPr="00D40553">
        <w:rPr>
          <w:rFonts w:ascii="Arial" w:hAnsi="Arial" w:cs="Arial"/>
          <w:sz w:val="20"/>
          <w:szCs w:val="20"/>
          <w:lang w:val="en-IE"/>
        </w:rPr>
        <w:t>requirement to proceed beyond Stage 1 of the SEA or AA process.</w:t>
      </w:r>
    </w:p>
    <w:p w:rsidR="00431541" w:rsidRPr="00D40553" w:rsidRDefault="00431541" w:rsidP="009F5EFA">
      <w:pPr>
        <w:spacing w:line="360" w:lineRule="auto"/>
        <w:jc w:val="both"/>
        <w:rPr>
          <w:rFonts w:ascii="Arial" w:hAnsi="Arial" w:cs="Arial"/>
          <w:b/>
          <w:bCs/>
          <w:sz w:val="20"/>
          <w:szCs w:val="20"/>
          <w:lang w:val="en-IE"/>
        </w:rPr>
      </w:pPr>
    </w:p>
    <w:p w:rsidR="00431541" w:rsidRPr="00D40553" w:rsidRDefault="00431541" w:rsidP="00D40553">
      <w:pPr>
        <w:spacing w:line="360" w:lineRule="auto"/>
        <w:rPr>
          <w:rFonts w:ascii="Arial" w:hAnsi="Arial" w:cs="Arial"/>
          <w:b/>
          <w:bCs/>
          <w:sz w:val="20"/>
          <w:szCs w:val="20"/>
          <w:lang w:val="en-IE"/>
        </w:rPr>
      </w:pPr>
    </w:p>
    <w:p w:rsidR="00431541" w:rsidRPr="00D40553" w:rsidRDefault="00431541" w:rsidP="00D40553">
      <w:pPr>
        <w:spacing w:line="360" w:lineRule="auto"/>
        <w:rPr>
          <w:rFonts w:ascii="Arial" w:hAnsi="Arial" w:cs="Arial"/>
          <w:b/>
          <w:bCs/>
          <w:sz w:val="20"/>
          <w:szCs w:val="20"/>
          <w:lang w:val="en-IE"/>
        </w:rPr>
      </w:pPr>
    </w:p>
    <w:p w:rsidR="00431541" w:rsidRPr="00D40553" w:rsidRDefault="00431541" w:rsidP="00D40553">
      <w:pPr>
        <w:spacing w:line="360" w:lineRule="auto"/>
        <w:rPr>
          <w:rFonts w:ascii="Arial" w:hAnsi="Arial" w:cs="Arial"/>
          <w:b/>
          <w:bCs/>
          <w:sz w:val="20"/>
          <w:szCs w:val="20"/>
          <w:lang w:val="en-IE"/>
        </w:rPr>
      </w:pPr>
    </w:p>
    <w:p w:rsidR="00431541" w:rsidRPr="00D40553" w:rsidRDefault="00431541" w:rsidP="00D40553">
      <w:pPr>
        <w:spacing w:line="360" w:lineRule="auto"/>
        <w:rPr>
          <w:rFonts w:ascii="Arial" w:hAnsi="Arial" w:cs="Arial"/>
          <w:b/>
          <w:bCs/>
          <w:sz w:val="20"/>
          <w:szCs w:val="20"/>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b/>
          <w:bCs/>
          <w:sz w:val="24"/>
          <w:szCs w:val="24"/>
          <w:lang w:val="en-IE"/>
        </w:rPr>
      </w:pPr>
    </w:p>
    <w:p w:rsidR="00431541" w:rsidRPr="00536AA7" w:rsidRDefault="00431541" w:rsidP="00431541">
      <w:pPr>
        <w:rPr>
          <w:rFonts w:ascii="Arial" w:hAnsi="Arial" w:cs="Arial"/>
          <w:sz w:val="24"/>
          <w:szCs w:val="24"/>
          <w:lang w:val="en-IE"/>
        </w:rPr>
      </w:pPr>
    </w:p>
    <w:sectPr w:rsidR="00431541" w:rsidRPr="00536AA7" w:rsidSect="00461F67">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0B" w:rsidRDefault="009D2E0B" w:rsidP="004B6954">
      <w:pPr>
        <w:spacing w:after="0" w:line="240" w:lineRule="auto"/>
      </w:pPr>
      <w:r>
        <w:separator/>
      </w:r>
    </w:p>
  </w:endnote>
  <w:endnote w:type="continuationSeparator" w:id="0">
    <w:p w:rsidR="009D2E0B" w:rsidRDefault="009D2E0B" w:rsidP="004B6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2819"/>
      <w:docPartObj>
        <w:docPartGallery w:val="Page Numbers (Bottom of Page)"/>
        <w:docPartUnique/>
      </w:docPartObj>
    </w:sdtPr>
    <w:sdtContent>
      <w:p w:rsidR="009D2E0B" w:rsidRDefault="009D2E0B">
        <w:pPr>
          <w:pStyle w:val="Footer"/>
          <w:jc w:val="right"/>
        </w:pPr>
        <w:fldSimple w:instr=" PAGE   \* MERGEFORMAT ">
          <w:r w:rsidR="00D7127D">
            <w:rPr>
              <w:noProof/>
            </w:rPr>
            <w:t>9</w:t>
          </w:r>
        </w:fldSimple>
      </w:p>
    </w:sdtContent>
  </w:sdt>
  <w:p w:rsidR="009D2E0B" w:rsidRDefault="009D2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0B" w:rsidRDefault="009D2E0B" w:rsidP="004B6954">
      <w:pPr>
        <w:spacing w:after="0" w:line="240" w:lineRule="auto"/>
      </w:pPr>
      <w:r>
        <w:separator/>
      </w:r>
    </w:p>
  </w:footnote>
  <w:footnote w:type="continuationSeparator" w:id="0">
    <w:p w:rsidR="009D2E0B" w:rsidRDefault="009D2E0B" w:rsidP="004B6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54A"/>
    <w:multiLevelType w:val="hybridMultilevel"/>
    <w:tmpl w:val="5F0CBDA8"/>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4F35D36"/>
    <w:multiLevelType w:val="hybridMultilevel"/>
    <w:tmpl w:val="58ECE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9710A80"/>
    <w:multiLevelType w:val="hybridMultilevel"/>
    <w:tmpl w:val="DE585478"/>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BD9702B"/>
    <w:multiLevelType w:val="hybridMultilevel"/>
    <w:tmpl w:val="52D4FDFE"/>
    <w:lvl w:ilvl="0" w:tplc="57C0B98E">
      <w:start w:val="1"/>
      <w:numFmt w:val="bullet"/>
      <w:lvlText w:val=""/>
      <w:lvlJc w:val="left"/>
      <w:pPr>
        <w:ind w:left="720" w:hanging="360"/>
      </w:pPr>
      <w:rPr>
        <w:rFonts w:ascii="Symbol" w:hAnsi="Symbol" w:hint="default"/>
        <w:color w:val="auto"/>
      </w:rPr>
    </w:lvl>
    <w:lvl w:ilvl="1" w:tplc="C4C0A36E">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D747486"/>
    <w:multiLevelType w:val="hybridMultilevel"/>
    <w:tmpl w:val="F2CAF0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3F012EB"/>
    <w:multiLevelType w:val="hybridMultilevel"/>
    <w:tmpl w:val="D3DACC34"/>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1E83F61"/>
    <w:multiLevelType w:val="hybridMultilevel"/>
    <w:tmpl w:val="46CA2A2E"/>
    <w:lvl w:ilvl="0" w:tplc="57C0B98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7123C4D"/>
    <w:multiLevelType w:val="hybridMultilevel"/>
    <w:tmpl w:val="27B6C960"/>
    <w:lvl w:ilvl="0" w:tplc="57C0B98E">
      <w:start w:val="1"/>
      <w:numFmt w:val="bullet"/>
      <w:lvlText w:val=""/>
      <w:lvlJc w:val="left"/>
      <w:pPr>
        <w:ind w:left="780" w:hanging="360"/>
      </w:pPr>
      <w:rPr>
        <w:rFonts w:ascii="Symbol" w:hAnsi="Symbol" w:hint="default"/>
        <w:color w:val="auto"/>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1541"/>
    <w:rsid w:val="0001199C"/>
    <w:rsid w:val="0006518A"/>
    <w:rsid w:val="000A0242"/>
    <w:rsid w:val="000B7A10"/>
    <w:rsid w:val="00193159"/>
    <w:rsid w:val="00202EF8"/>
    <w:rsid w:val="00240A47"/>
    <w:rsid w:val="002754A0"/>
    <w:rsid w:val="00284F73"/>
    <w:rsid w:val="002E6D7F"/>
    <w:rsid w:val="00321626"/>
    <w:rsid w:val="00343D05"/>
    <w:rsid w:val="00431541"/>
    <w:rsid w:val="00453A12"/>
    <w:rsid w:val="00461F67"/>
    <w:rsid w:val="0047447D"/>
    <w:rsid w:val="004B6954"/>
    <w:rsid w:val="004B7B83"/>
    <w:rsid w:val="00536AA7"/>
    <w:rsid w:val="00550D3E"/>
    <w:rsid w:val="005B308E"/>
    <w:rsid w:val="00665CEF"/>
    <w:rsid w:val="00685F24"/>
    <w:rsid w:val="00797E48"/>
    <w:rsid w:val="007F63F1"/>
    <w:rsid w:val="00806B11"/>
    <w:rsid w:val="008B3700"/>
    <w:rsid w:val="00927889"/>
    <w:rsid w:val="00992F65"/>
    <w:rsid w:val="00996168"/>
    <w:rsid w:val="009A7B30"/>
    <w:rsid w:val="009D2E0B"/>
    <w:rsid w:val="009E23FA"/>
    <w:rsid w:val="009F5EFA"/>
    <w:rsid w:val="00A16D9F"/>
    <w:rsid w:val="00B50ED2"/>
    <w:rsid w:val="00B51A9D"/>
    <w:rsid w:val="00BA00A3"/>
    <w:rsid w:val="00C51F1B"/>
    <w:rsid w:val="00CB2836"/>
    <w:rsid w:val="00D40553"/>
    <w:rsid w:val="00D7127D"/>
    <w:rsid w:val="00DA4244"/>
    <w:rsid w:val="00DF2BE9"/>
    <w:rsid w:val="00E3100B"/>
    <w:rsid w:val="00E817C1"/>
    <w:rsid w:val="00E87B31"/>
    <w:rsid w:val="00EC49E1"/>
    <w:rsid w:val="00F150BC"/>
    <w:rsid w:val="00F44415"/>
    <w:rsid w:val="00F54460"/>
    <w:rsid w:val="00F83F87"/>
    <w:rsid w:val="00F92259"/>
    <w:rsid w:val="00FB319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7"/>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836"/>
    <w:pPr>
      <w:ind w:left="720"/>
      <w:contextualSpacing/>
    </w:pPr>
  </w:style>
  <w:style w:type="paragraph" w:styleId="Header">
    <w:name w:val="header"/>
    <w:basedOn w:val="Normal"/>
    <w:link w:val="HeaderChar"/>
    <w:uiPriority w:val="99"/>
    <w:semiHidden/>
    <w:unhideWhenUsed/>
    <w:rsid w:val="004B69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6954"/>
    <w:rPr>
      <w:lang w:val="ga-IE"/>
    </w:rPr>
  </w:style>
  <w:style w:type="paragraph" w:styleId="Footer">
    <w:name w:val="footer"/>
    <w:basedOn w:val="Normal"/>
    <w:link w:val="FooterChar"/>
    <w:uiPriority w:val="99"/>
    <w:unhideWhenUsed/>
    <w:rsid w:val="004B6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954"/>
    <w:rPr>
      <w:lang w:val="ga-IE"/>
    </w:rPr>
  </w:style>
  <w:style w:type="paragraph" w:styleId="BalloonText">
    <w:name w:val="Balloon Text"/>
    <w:basedOn w:val="Normal"/>
    <w:link w:val="BalloonTextChar"/>
    <w:uiPriority w:val="99"/>
    <w:semiHidden/>
    <w:unhideWhenUsed/>
    <w:rsid w:val="004B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954"/>
    <w:rPr>
      <w:rFonts w:ascii="Tahoma" w:hAnsi="Tahoma" w:cs="Tahoma"/>
      <w:sz w:val="16"/>
      <w:szCs w:val="16"/>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3F0EF.F4B6FF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61B0B-E7C8-4268-BC57-7ADFE303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11</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SEA/AA Screening Report, Cavan County Council </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15</cp:revision>
  <cp:lastPrinted>2018-10-16T14:44:00Z</cp:lastPrinted>
  <dcterms:created xsi:type="dcterms:W3CDTF">2018-10-16T08:05:00Z</dcterms:created>
  <dcterms:modified xsi:type="dcterms:W3CDTF">2018-10-17T15:34:00Z</dcterms:modified>
</cp:coreProperties>
</file>