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699D"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rPr>
      </w:pPr>
      <w:r w:rsidRPr="00513A12">
        <w:rPr>
          <w:rFonts w:ascii="Arial" w:eastAsia="Times New Roman" w:hAnsi="Arial" w:cs="Times New Roman"/>
          <w:b/>
          <w:sz w:val="28"/>
          <w:szCs w:val="28"/>
        </w:rPr>
        <w:t>COMHAIRLE CHONTAE AN CHABHAIN</w:t>
      </w:r>
    </w:p>
    <w:p w14:paraId="3FC25A0B" w14:textId="31BE411B" w:rsidR="00513A12" w:rsidRDefault="00513A12" w:rsidP="00513A12">
      <w:pPr>
        <w:suppressAutoHyphens/>
        <w:autoSpaceDN w:val="0"/>
        <w:spacing w:after="0" w:line="240" w:lineRule="auto"/>
        <w:jc w:val="center"/>
        <w:rPr>
          <w:rFonts w:ascii="Arial" w:eastAsia="Times New Roman" w:hAnsi="Arial" w:cs="Times New Roman"/>
          <w:b/>
          <w:sz w:val="28"/>
          <w:szCs w:val="28"/>
        </w:rPr>
      </w:pPr>
      <w:r w:rsidRPr="00513A12">
        <w:rPr>
          <w:rFonts w:ascii="Arial" w:eastAsia="Times New Roman" w:hAnsi="Arial" w:cs="Times New Roman"/>
          <w:b/>
          <w:sz w:val="28"/>
          <w:szCs w:val="28"/>
        </w:rPr>
        <w:t>(CAVAN COUNTY COUNCIL)</w:t>
      </w:r>
    </w:p>
    <w:p w14:paraId="6AD469B2" w14:textId="71E7B70A" w:rsidR="006267FD" w:rsidRDefault="006267FD" w:rsidP="00513A12">
      <w:pPr>
        <w:suppressAutoHyphens/>
        <w:autoSpaceDN w:val="0"/>
        <w:spacing w:after="0" w:line="240" w:lineRule="auto"/>
        <w:jc w:val="center"/>
        <w:rPr>
          <w:rFonts w:ascii="Arial" w:eastAsia="Times New Roman" w:hAnsi="Arial" w:cs="Times New Roman"/>
          <w:b/>
          <w:sz w:val="28"/>
          <w:szCs w:val="28"/>
        </w:rPr>
      </w:pPr>
    </w:p>
    <w:p w14:paraId="6165F1B1" w14:textId="5790AE94" w:rsidR="006267FD" w:rsidRPr="00513A12" w:rsidRDefault="006267FD" w:rsidP="00513A12">
      <w:pPr>
        <w:suppressAutoHyphens/>
        <w:autoSpaceDN w:val="0"/>
        <w:spacing w:after="0" w:line="240" w:lineRule="auto"/>
        <w:jc w:val="center"/>
        <w:rPr>
          <w:rFonts w:ascii="Arial" w:eastAsia="Times New Roman" w:hAnsi="Arial" w:cs="Times New Roman"/>
          <w:b/>
          <w:sz w:val="36"/>
          <w:szCs w:val="36"/>
        </w:rPr>
      </w:pPr>
      <w:r w:rsidRPr="006267FD">
        <w:rPr>
          <w:rFonts w:ascii="Arial" w:eastAsia="Times New Roman" w:hAnsi="Arial" w:cs="Times New Roman"/>
          <w:b/>
          <w:sz w:val="36"/>
          <w:szCs w:val="36"/>
        </w:rPr>
        <w:t>Site Notice</w:t>
      </w:r>
    </w:p>
    <w:p w14:paraId="1E051FB4"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rPr>
      </w:pPr>
    </w:p>
    <w:p w14:paraId="459E0FB6"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u w:val="single"/>
          <w:lang w:val="en-US"/>
        </w:rPr>
      </w:pPr>
      <w:r w:rsidRPr="00513A12">
        <w:rPr>
          <w:rFonts w:ascii="Arial" w:eastAsia="Times New Roman" w:hAnsi="Arial" w:cs="Times New Roman"/>
          <w:b/>
          <w:sz w:val="28"/>
          <w:szCs w:val="28"/>
          <w:u w:val="single"/>
          <w:lang w:val="en-US"/>
        </w:rPr>
        <w:t>Notice under Planning &amp; Development Regulations 2001 – 2018</w:t>
      </w:r>
    </w:p>
    <w:p w14:paraId="5BCD925B" w14:textId="77777777" w:rsidR="00513A12" w:rsidRPr="00513A12" w:rsidRDefault="00513A12" w:rsidP="00513A12">
      <w:pPr>
        <w:suppressAutoHyphens/>
        <w:autoSpaceDN w:val="0"/>
        <w:spacing w:after="0" w:line="240" w:lineRule="auto"/>
        <w:jc w:val="center"/>
        <w:rPr>
          <w:rFonts w:ascii="Times New Roman" w:eastAsia="Times New Roman" w:hAnsi="Times New Roman" w:cs="Times New Roman"/>
          <w:sz w:val="20"/>
          <w:szCs w:val="20"/>
          <w:lang w:val="en-US"/>
        </w:rPr>
      </w:pPr>
      <w:r w:rsidRPr="00513A12">
        <w:rPr>
          <w:rFonts w:ascii="Arial" w:eastAsia="Times New Roman" w:hAnsi="Arial" w:cs="Times New Roman"/>
          <w:b/>
          <w:sz w:val="28"/>
          <w:szCs w:val="28"/>
          <w:u w:val="single"/>
          <w:lang w:val="en-US"/>
        </w:rPr>
        <w:t>Article 81 – Part 8</w:t>
      </w:r>
    </w:p>
    <w:p w14:paraId="787493B5" w14:textId="77777777" w:rsidR="00513A12" w:rsidRPr="00513A12" w:rsidRDefault="00513A12" w:rsidP="00513A12">
      <w:pPr>
        <w:suppressAutoHyphens/>
        <w:autoSpaceDN w:val="0"/>
        <w:spacing w:after="0" w:line="240" w:lineRule="auto"/>
        <w:jc w:val="center"/>
        <w:rPr>
          <w:rFonts w:ascii="Arial" w:eastAsia="Times New Roman" w:hAnsi="Arial" w:cs="Times New Roman"/>
          <w:b/>
        </w:rPr>
      </w:pPr>
    </w:p>
    <w:p w14:paraId="2B53811D" w14:textId="77777777" w:rsidR="00513A12" w:rsidRPr="00513A12" w:rsidRDefault="00513A12" w:rsidP="00513A12">
      <w:pPr>
        <w:suppressAutoHyphens/>
        <w:autoSpaceDN w:val="0"/>
        <w:spacing w:after="0" w:line="240" w:lineRule="auto"/>
        <w:rPr>
          <w:rFonts w:ascii="Arial" w:eastAsia="Times New Roman" w:hAnsi="Arial" w:cs="Times New Roman"/>
        </w:rPr>
      </w:pPr>
    </w:p>
    <w:p w14:paraId="272081ED" w14:textId="7F4A5EFF" w:rsidR="00513A12" w:rsidRPr="007B7347" w:rsidRDefault="00513A12" w:rsidP="00513A12">
      <w:pPr>
        <w:suppressAutoHyphens/>
        <w:autoSpaceDN w:val="0"/>
        <w:jc w:val="both"/>
        <w:rPr>
          <w:rFonts w:ascii="Arial" w:hAnsi="Arial"/>
          <w:sz w:val="23"/>
          <w:szCs w:val="23"/>
        </w:rPr>
      </w:pPr>
      <w:r w:rsidRPr="00513A12">
        <w:rPr>
          <w:rFonts w:ascii="Arial" w:eastAsia="Times New Roman" w:hAnsi="Arial" w:cs="Times New Roman"/>
          <w:sz w:val="23"/>
          <w:szCs w:val="23"/>
        </w:rPr>
        <w:t>Notice is hereby given that Cavan County Council</w:t>
      </w:r>
      <w:r w:rsidRPr="007B7347">
        <w:rPr>
          <w:rFonts w:ascii="Arial" w:hAnsi="Arial"/>
          <w:sz w:val="23"/>
          <w:szCs w:val="23"/>
        </w:rPr>
        <w:t xml:space="preserve">, in partnership with </w:t>
      </w:r>
      <w:proofErr w:type="spellStart"/>
      <w:r w:rsidRPr="007B7347">
        <w:rPr>
          <w:rFonts w:ascii="Arial" w:hAnsi="Arial"/>
          <w:sz w:val="23"/>
          <w:szCs w:val="23"/>
        </w:rPr>
        <w:t>Cootehill</w:t>
      </w:r>
      <w:proofErr w:type="spellEnd"/>
      <w:r w:rsidRPr="007B7347">
        <w:rPr>
          <w:rFonts w:ascii="Arial" w:hAnsi="Arial"/>
          <w:sz w:val="23"/>
          <w:szCs w:val="23"/>
        </w:rPr>
        <w:t xml:space="preserve"> Area Development Ltd., proposes to carry out the following works at </w:t>
      </w:r>
      <w:proofErr w:type="spellStart"/>
      <w:r w:rsidRPr="007B7347">
        <w:rPr>
          <w:rFonts w:ascii="Arial" w:hAnsi="Arial"/>
          <w:sz w:val="23"/>
          <w:szCs w:val="23"/>
        </w:rPr>
        <w:t>Errigal</w:t>
      </w:r>
      <w:proofErr w:type="spellEnd"/>
      <w:r w:rsidRPr="007B7347">
        <w:rPr>
          <w:rFonts w:ascii="Arial" w:hAnsi="Arial"/>
          <w:sz w:val="23"/>
          <w:szCs w:val="23"/>
        </w:rPr>
        <w:t xml:space="preserve">, </w:t>
      </w:r>
      <w:proofErr w:type="spellStart"/>
      <w:r w:rsidRPr="007B7347">
        <w:rPr>
          <w:rFonts w:ascii="Arial" w:hAnsi="Arial"/>
          <w:sz w:val="23"/>
          <w:szCs w:val="23"/>
        </w:rPr>
        <w:t>Cornacarrow</w:t>
      </w:r>
      <w:proofErr w:type="spellEnd"/>
      <w:r w:rsidRPr="007B7347">
        <w:rPr>
          <w:rFonts w:ascii="Arial" w:hAnsi="Arial"/>
          <w:sz w:val="23"/>
          <w:szCs w:val="23"/>
        </w:rPr>
        <w:t xml:space="preserve"> (ED </w:t>
      </w:r>
      <w:proofErr w:type="spellStart"/>
      <w:r w:rsidRPr="007B7347">
        <w:rPr>
          <w:rFonts w:ascii="Arial" w:hAnsi="Arial"/>
          <w:sz w:val="23"/>
          <w:szCs w:val="23"/>
        </w:rPr>
        <w:t>Cootehill</w:t>
      </w:r>
      <w:proofErr w:type="spellEnd"/>
      <w:r w:rsidRPr="007B7347">
        <w:rPr>
          <w:rFonts w:ascii="Arial" w:hAnsi="Arial"/>
          <w:sz w:val="23"/>
          <w:szCs w:val="23"/>
        </w:rPr>
        <w:t xml:space="preserve"> Rural) and </w:t>
      </w:r>
      <w:proofErr w:type="spellStart"/>
      <w:r w:rsidRPr="007B7347">
        <w:rPr>
          <w:rFonts w:ascii="Arial" w:hAnsi="Arial"/>
          <w:sz w:val="23"/>
          <w:szCs w:val="23"/>
        </w:rPr>
        <w:t>Magheranure</w:t>
      </w:r>
      <w:proofErr w:type="spellEnd"/>
      <w:r w:rsidRPr="007B7347">
        <w:rPr>
          <w:rFonts w:ascii="Arial" w:hAnsi="Arial"/>
          <w:sz w:val="23"/>
          <w:szCs w:val="23"/>
        </w:rPr>
        <w:t xml:space="preserve">, </w:t>
      </w:r>
      <w:proofErr w:type="spellStart"/>
      <w:r w:rsidRPr="007B7347">
        <w:rPr>
          <w:rFonts w:ascii="Arial" w:hAnsi="Arial"/>
          <w:sz w:val="23"/>
          <w:szCs w:val="23"/>
        </w:rPr>
        <w:t>Cootehill</w:t>
      </w:r>
      <w:proofErr w:type="spellEnd"/>
      <w:r w:rsidRPr="007B7347">
        <w:rPr>
          <w:rFonts w:ascii="Arial" w:hAnsi="Arial"/>
          <w:sz w:val="23"/>
          <w:szCs w:val="23"/>
        </w:rPr>
        <w:t xml:space="preserve">, </w:t>
      </w:r>
      <w:proofErr w:type="spellStart"/>
      <w:r w:rsidRPr="007B7347">
        <w:rPr>
          <w:rFonts w:ascii="Arial" w:hAnsi="Arial"/>
          <w:sz w:val="23"/>
          <w:szCs w:val="23"/>
        </w:rPr>
        <w:t>Co..Cavan</w:t>
      </w:r>
      <w:proofErr w:type="spellEnd"/>
      <w:r w:rsidRPr="007B7347">
        <w:rPr>
          <w:rFonts w:ascii="Arial" w:hAnsi="Arial"/>
          <w:sz w:val="23"/>
          <w:szCs w:val="23"/>
        </w:rPr>
        <w:t>.</w:t>
      </w:r>
    </w:p>
    <w:p w14:paraId="15334077" w14:textId="77777777" w:rsidR="00513A12" w:rsidRPr="00513A12" w:rsidRDefault="00513A12" w:rsidP="00513A12">
      <w:pPr>
        <w:suppressAutoHyphens/>
        <w:autoSpaceDN w:val="0"/>
        <w:spacing w:after="0" w:line="240" w:lineRule="auto"/>
        <w:jc w:val="both"/>
        <w:rPr>
          <w:rFonts w:ascii="Arial" w:eastAsia="Times New Roman" w:hAnsi="Arial" w:cs="Times New Roman"/>
          <w:sz w:val="23"/>
          <w:szCs w:val="23"/>
        </w:rPr>
      </w:pPr>
    </w:p>
    <w:p w14:paraId="2A824191" w14:textId="3393DDB7" w:rsidR="008E54B2" w:rsidRPr="008E54B2" w:rsidRDefault="008E54B2" w:rsidP="007B7894">
      <w:pPr>
        <w:pStyle w:val="ListParagraph"/>
        <w:numPr>
          <w:ilvl w:val="0"/>
          <w:numId w:val="3"/>
        </w:numPr>
        <w:jc w:val="both"/>
        <w:rPr>
          <w:rFonts w:ascii="Arial" w:eastAsia="Calibri" w:hAnsi="Arial" w:cs="Arial"/>
          <w:sz w:val="20"/>
          <w:szCs w:val="20"/>
          <w:lang w:val="en-IE" w:eastAsia="en-IE"/>
        </w:rPr>
      </w:pPr>
      <w:r w:rsidRPr="008E54B2">
        <w:rPr>
          <w:rFonts w:ascii="Arial" w:hAnsi="Arial" w:cs="Arial"/>
          <w:b/>
          <w:bCs/>
          <w:color w:val="201F1E"/>
          <w:sz w:val="23"/>
          <w:szCs w:val="23"/>
        </w:rPr>
        <w:t xml:space="preserve">The proposed development, which is the subject of this Part 8, is for the provision of a new walking / cycling route to extend for approximately 2.5 Km from </w:t>
      </w:r>
      <w:proofErr w:type="spellStart"/>
      <w:r w:rsidRPr="008E54B2">
        <w:rPr>
          <w:rFonts w:ascii="Arial" w:hAnsi="Arial" w:cs="Arial"/>
          <w:b/>
          <w:bCs/>
          <w:color w:val="201F1E"/>
          <w:sz w:val="23"/>
          <w:szCs w:val="23"/>
        </w:rPr>
        <w:t>Errigal</w:t>
      </w:r>
      <w:proofErr w:type="spellEnd"/>
      <w:r w:rsidRPr="008E54B2">
        <w:rPr>
          <w:rFonts w:ascii="Arial" w:hAnsi="Arial" w:cs="Arial"/>
          <w:b/>
          <w:bCs/>
          <w:color w:val="201F1E"/>
          <w:sz w:val="23"/>
          <w:szCs w:val="23"/>
        </w:rPr>
        <w:t xml:space="preserve"> along the R188 </w:t>
      </w:r>
      <w:proofErr w:type="spellStart"/>
      <w:r w:rsidRPr="008E54B2">
        <w:rPr>
          <w:rFonts w:ascii="Arial" w:hAnsi="Arial" w:cs="Arial"/>
          <w:b/>
          <w:bCs/>
          <w:color w:val="201F1E"/>
          <w:sz w:val="23"/>
          <w:szCs w:val="23"/>
        </w:rPr>
        <w:t>Cootehill</w:t>
      </w:r>
      <w:proofErr w:type="spellEnd"/>
      <w:r w:rsidRPr="008E54B2">
        <w:rPr>
          <w:rFonts w:ascii="Arial" w:hAnsi="Arial" w:cs="Arial"/>
          <w:b/>
          <w:bCs/>
          <w:color w:val="201F1E"/>
          <w:sz w:val="23"/>
          <w:szCs w:val="23"/>
        </w:rPr>
        <w:t xml:space="preserve">-Cavan Road as far as </w:t>
      </w:r>
      <w:proofErr w:type="spellStart"/>
      <w:r w:rsidRPr="008E54B2">
        <w:rPr>
          <w:rFonts w:ascii="Arial" w:hAnsi="Arial" w:cs="Arial"/>
          <w:b/>
          <w:bCs/>
          <w:color w:val="201F1E"/>
          <w:sz w:val="23"/>
          <w:szCs w:val="23"/>
        </w:rPr>
        <w:t>Magheranure</w:t>
      </w:r>
      <w:proofErr w:type="spellEnd"/>
      <w:r w:rsidRPr="008E54B2">
        <w:rPr>
          <w:rFonts w:ascii="Arial" w:hAnsi="Arial" w:cs="Arial"/>
          <w:b/>
          <w:bCs/>
          <w:color w:val="201F1E"/>
          <w:sz w:val="23"/>
          <w:szCs w:val="23"/>
        </w:rPr>
        <w:t xml:space="preserve">, R188 </w:t>
      </w:r>
      <w:proofErr w:type="spellStart"/>
      <w:r w:rsidRPr="008E54B2">
        <w:rPr>
          <w:rFonts w:ascii="Arial" w:hAnsi="Arial" w:cs="Arial"/>
          <w:b/>
          <w:bCs/>
          <w:color w:val="201F1E"/>
          <w:sz w:val="23"/>
          <w:szCs w:val="23"/>
        </w:rPr>
        <w:t>Cootehill</w:t>
      </w:r>
      <w:proofErr w:type="spellEnd"/>
      <w:r w:rsidRPr="008E54B2">
        <w:rPr>
          <w:rFonts w:ascii="Arial" w:hAnsi="Arial" w:cs="Arial"/>
          <w:b/>
          <w:bCs/>
          <w:color w:val="201F1E"/>
          <w:sz w:val="23"/>
          <w:szCs w:val="23"/>
        </w:rPr>
        <w:t xml:space="preserve">-Monaghan Rd. The route continues through </w:t>
      </w:r>
      <w:proofErr w:type="spellStart"/>
      <w:r w:rsidRPr="008E54B2">
        <w:rPr>
          <w:rFonts w:ascii="Arial" w:hAnsi="Arial" w:cs="Arial"/>
          <w:b/>
          <w:bCs/>
          <w:color w:val="201F1E"/>
          <w:sz w:val="23"/>
          <w:szCs w:val="23"/>
        </w:rPr>
        <w:t>Cootehill</w:t>
      </w:r>
      <w:proofErr w:type="spellEnd"/>
      <w:r w:rsidRPr="008E54B2">
        <w:rPr>
          <w:rFonts w:ascii="Arial" w:hAnsi="Arial" w:cs="Arial"/>
          <w:b/>
          <w:bCs/>
          <w:color w:val="201F1E"/>
          <w:sz w:val="23"/>
          <w:szCs w:val="23"/>
        </w:rPr>
        <w:t xml:space="preserve"> Enterprise Park for </w:t>
      </w:r>
      <w:proofErr w:type="gramStart"/>
      <w:r w:rsidRPr="008E54B2">
        <w:rPr>
          <w:rFonts w:ascii="Arial" w:hAnsi="Arial" w:cs="Arial"/>
          <w:b/>
          <w:bCs/>
          <w:color w:val="201F1E"/>
          <w:sz w:val="23"/>
          <w:szCs w:val="23"/>
        </w:rPr>
        <w:t>a distance of 0.50</w:t>
      </w:r>
      <w:proofErr w:type="gramEnd"/>
      <w:r w:rsidRPr="008E54B2">
        <w:rPr>
          <w:rFonts w:ascii="Arial" w:hAnsi="Arial" w:cs="Arial"/>
          <w:b/>
          <w:bCs/>
          <w:color w:val="201F1E"/>
          <w:sz w:val="23"/>
          <w:szCs w:val="23"/>
        </w:rPr>
        <w:t xml:space="preserve"> Km and diverts on existing agricultural lanes for approximately 1.2 Km. The works will include the construction of new gravelled surface routes, the widening of some existing public footpaths, the upgrading of existing agricultural laneways, together with signage, boundary treatments, street lighting, line marking, fencing, timber barriers and gates at junctions to public roadways.</w:t>
      </w:r>
      <w:r w:rsidRPr="008E54B2">
        <w:rPr>
          <w:rFonts w:ascii="Arial" w:eastAsia="Calibri" w:hAnsi="Arial" w:cs="Arial"/>
          <w:sz w:val="20"/>
          <w:szCs w:val="20"/>
          <w:lang w:val="en-IE"/>
        </w:rPr>
        <w:t xml:space="preserve"> </w:t>
      </w:r>
    </w:p>
    <w:p w14:paraId="24B76D2A" w14:textId="621A1C02" w:rsidR="00513A12" w:rsidRPr="008E54B2" w:rsidRDefault="00513A12" w:rsidP="008E54B2">
      <w:pPr>
        <w:pStyle w:val="xxmsonormal"/>
        <w:shd w:val="clear" w:color="auto" w:fill="FFFFFF"/>
        <w:suppressAutoHyphens/>
        <w:autoSpaceDN w:val="0"/>
        <w:spacing w:before="0" w:beforeAutospacing="0" w:after="0" w:afterAutospacing="0"/>
        <w:jc w:val="both"/>
        <w:rPr>
          <w:rFonts w:ascii="Arial" w:hAnsi="Arial"/>
          <w:sz w:val="23"/>
          <w:szCs w:val="23"/>
        </w:rPr>
      </w:pPr>
    </w:p>
    <w:p w14:paraId="046B0397" w14:textId="2545DF8C" w:rsidR="00F15739" w:rsidRPr="00F15739" w:rsidRDefault="00513A12" w:rsidP="00F15739">
      <w:pPr>
        <w:suppressAutoHyphens/>
        <w:autoSpaceDN w:val="0"/>
        <w:spacing w:after="0" w:line="240" w:lineRule="auto"/>
        <w:jc w:val="both"/>
        <w:rPr>
          <w:rFonts w:ascii="Arial" w:eastAsia="Times New Roman" w:hAnsi="Arial" w:cs="Times New Roman"/>
          <w:b/>
          <w:sz w:val="23"/>
          <w:szCs w:val="23"/>
          <w:highlight w:val="yellow"/>
        </w:rPr>
      </w:pPr>
      <w:r w:rsidRPr="00513A12">
        <w:rPr>
          <w:rFonts w:ascii="Arial" w:eastAsia="Times New Roman" w:hAnsi="Arial" w:cs="Times New Roman"/>
          <w:sz w:val="23"/>
          <w:szCs w:val="23"/>
        </w:rPr>
        <w:t xml:space="preserve">Plans and particulars of the proposed development are available for inspection or purchase at a fee not exceeding the reasonable cost of making a copy at the Customer Service Desk, Johnston Library, Farnham Street, Cavan, and the Municipal District Office, </w:t>
      </w:r>
      <w:proofErr w:type="spellStart"/>
      <w:r w:rsidRPr="00513A12">
        <w:rPr>
          <w:rFonts w:ascii="Arial" w:eastAsia="Times New Roman" w:hAnsi="Arial" w:cs="Times New Roman"/>
          <w:sz w:val="23"/>
          <w:szCs w:val="23"/>
        </w:rPr>
        <w:t>Cootehill</w:t>
      </w:r>
      <w:proofErr w:type="spellEnd"/>
      <w:r w:rsidRPr="00513A12">
        <w:rPr>
          <w:rFonts w:ascii="Arial" w:eastAsia="Times New Roman" w:hAnsi="Arial" w:cs="Times New Roman"/>
          <w:sz w:val="23"/>
          <w:szCs w:val="23"/>
        </w:rPr>
        <w:t xml:space="preserve">, </w:t>
      </w:r>
      <w:r w:rsidRPr="00513A12">
        <w:rPr>
          <w:rFonts w:ascii="Arial" w:eastAsia="Times New Roman" w:hAnsi="Arial" w:cs="Times New Roman"/>
          <w:b/>
          <w:bCs/>
          <w:sz w:val="23"/>
          <w:szCs w:val="23"/>
        </w:rPr>
        <w:t>by appointment only</w:t>
      </w:r>
      <w:r w:rsidRPr="00513A12">
        <w:rPr>
          <w:rFonts w:ascii="Arial" w:eastAsia="Times New Roman" w:hAnsi="Arial" w:cs="Times New Roman"/>
          <w:sz w:val="23"/>
          <w:szCs w:val="23"/>
        </w:rPr>
        <w:t xml:space="preserve">, up </w:t>
      </w:r>
      <w:r w:rsidRPr="00AB4353">
        <w:rPr>
          <w:rFonts w:ascii="Arial" w:eastAsia="Times New Roman" w:hAnsi="Arial" w:cs="Times New Roman"/>
          <w:sz w:val="23"/>
          <w:szCs w:val="23"/>
        </w:rPr>
        <w:t xml:space="preserve">until </w:t>
      </w:r>
      <w:bookmarkStart w:id="0" w:name="_Hlk101969555"/>
      <w:r w:rsidR="00267FEB">
        <w:rPr>
          <w:rFonts w:ascii="Arial" w:eastAsia="Times New Roman" w:hAnsi="Arial" w:cs="Times New Roman"/>
          <w:b/>
          <w:sz w:val="23"/>
          <w:szCs w:val="23"/>
        </w:rPr>
        <w:t>1</w:t>
      </w:r>
      <w:r w:rsidR="00267FEB" w:rsidRPr="00267FEB">
        <w:rPr>
          <w:rFonts w:ascii="Arial" w:eastAsia="Times New Roman" w:hAnsi="Arial" w:cs="Times New Roman"/>
          <w:b/>
          <w:sz w:val="23"/>
          <w:szCs w:val="23"/>
          <w:vertAlign w:val="superscript"/>
        </w:rPr>
        <w:t>st</w:t>
      </w:r>
      <w:r w:rsidR="00267FEB">
        <w:rPr>
          <w:rFonts w:ascii="Arial" w:eastAsia="Times New Roman" w:hAnsi="Arial" w:cs="Times New Roman"/>
          <w:b/>
          <w:sz w:val="23"/>
          <w:szCs w:val="23"/>
        </w:rPr>
        <w:t xml:space="preserve"> June</w:t>
      </w:r>
      <w:r w:rsidRPr="00AB4353">
        <w:rPr>
          <w:rFonts w:ascii="Arial" w:eastAsia="Times New Roman" w:hAnsi="Arial" w:cs="Times New Roman"/>
          <w:b/>
          <w:sz w:val="23"/>
          <w:szCs w:val="23"/>
        </w:rPr>
        <w:t xml:space="preserve"> 202</w:t>
      </w:r>
      <w:r w:rsidR="00C56504" w:rsidRPr="00AB4353">
        <w:rPr>
          <w:rFonts w:ascii="Arial" w:eastAsia="Times New Roman" w:hAnsi="Arial" w:cs="Times New Roman"/>
          <w:b/>
          <w:sz w:val="23"/>
          <w:szCs w:val="23"/>
        </w:rPr>
        <w:t>2</w:t>
      </w:r>
      <w:r w:rsidR="00FD4EC6" w:rsidRPr="007B7347">
        <w:rPr>
          <w:rFonts w:ascii="Arial" w:eastAsia="Times New Roman" w:hAnsi="Arial" w:cs="Times New Roman"/>
          <w:b/>
          <w:sz w:val="23"/>
          <w:szCs w:val="23"/>
        </w:rPr>
        <w:t xml:space="preserve"> </w:t>
      </w:r>
      <w:bookmarkEnd w:id="0"/>
    </w:p>
    <w:p w14:paraId="023DEAA9" w14:textId="1875632B" w:rsidR="00513A12" w:rsidRPr="00513A12" w:rsidRDefault="00513A12" w:rsidP="00513A12">
      <w:pPr>
        <w:suppressAutoHyphens/>
        <w:autoSpaceDN w:val="0"/>
        <w:spacing w:after="0" w:line="240" w:lineRule="auto"/>
        <w:jc w:val="both"/>
        <w:rPr>
          <w:rFonts w:ascii="Times New Roman" w:eastAsia="Times New Roman" w:hAnsi="Times New Roman" w:cs="Times New Roman"/>
          <w:b/>
          <w:sz w:val="23"/>
          <w:szCs w:val="23"/>
        </w:rPr>
      </w:pPr>
      <w:r w:rsidRPr="00513A12">
        <w:rPr>
          <w:rFonts w:ascii="Arial" w:eastAsia="Times New Roman" w:hAnsi="Arial" w:cs="Times New Roman"/>
          <w:b/>
          <w:sz w:val="23"/>
          <w:szCs w:val="23"/>
        </w:rPr>
        <w:t xml:space="preserve">.  </w:t>
      </w:r>
      <w:r w:rsidRPr="00513A12">
        <w:rPr>
          <w:rFonts w:ascii="Arial" w:eastAsia="Times New Roman" w:hAnsi="Arial" w:cs="Times New Roman"/>
          <w:bCs/>
          <w:sz w:val="23"/>
          <w:szCs w:val="23"/>
        </w:rPr>
        <w:t xml:space="preserve">Details of proposed development are also available for inspection at </w:t>
      </w:r>
      <w:hyperlink r:id="rId5" w:history="1">
        <w:r w:rsidRPr="00513A12">
          <w:rPr>
            <w:rFonts w:ascii="Arial" w:eastAsia="Times New Roman" w:hAnsi="Arial" w:cs="Times New Roman"/>
            <w:bCs/>
            <w:color w:val="0563C1"/>
            <w:sz w:val="23"/>
            <w:szCs w:val="23"/>
            <w:u w:val="single" w:color="000000"/>
          </w:rPr>
          <w:t>www.cavancoco.ie</w:t>
        </w:r>
      </w:hyperlink>
      <w:r w:rsidRPr="00513A12">
        <w:rPr>
          <w:rFonts w:ascii="Arial" w:eastAsia="Times New Roman" w:hAnsi="Arial" w:cs="Times New Roman"/>
          <w:bCs/>
          <w:color w:val="0563C1"/>
          <w:sz w:val="23"/>
          <w:szCs w:val="23"/>
          <w:u w:val="single" w:color="000000"/>
        </w:rPr>
        <w:t>/</w:t>
      </w:r>
      <w:proofErr w:type="gramStart"/>
      <w:r w:rsidRPr="00513A12">
        <w:rPr>
          <w:rFonts w:ascii="Arial" w:eastAsia="Times New Roman" w:hAnsi="Arial" w:cs="Times New Roman"/>
          <w:bCs/>
          <w:color w:val="0563C1"/>
          <w:sz w:val="23"/>
          <w:szCs w:val="23"/>
          <w:u w:val="single" w:color="000000"/>
        </w:rPr>
        <w:t>part-8</w:t>
      </w:r>
      <w:proofErr w:type="gramEnd"/>
      <w:r w:rsidRPr="00513A12">
        <w:rPr>
          <w:rFonts w:ascii="Arial" w:eastAsia="Times New Roman" w:hAnsi="Arial" w:cs="Times New Roman"/>
          <w:bCs/>
          <w:sz w:val="23"/>
          <w:szCs w:val="23"/>
        </w:rPr>
        <w:t>.</w:t>
      </w:r>
    </w:p>
    <w:p w14:paraId="2AB44B06" w14:textId="77777777" w:rsidR="00513A12" w:rsidRPr="00513A12" w:rsidRDefault="00513A12" w:rsidP="00513A12">
      <w:pPr>
        <w:suppressAutoHyphens/>
        <w:autoSpaceDN w:val="0"/>
        <w:spacing w:after="0" w:line="240" w:lineRule="auto"/>
        <w:jc w:val="both"/>
        <w:rPr>
          <w:rFonts w:ascii="Arial" w:eastAsia="Times New Roman" w:hAnsi="Arial" w:cs="Times New Roman"/>
          <w:sz w:val="23"/>
          <w:szCs w:val="23"/>
        </w:rPr>
      </w:pPr>
    </w:p>
    <w:p w14:paraId="74281FE3" w14:textId="60BF7EBA" w:rsidR="00073761" w:rsidRPr="001D0DD2" w:rsidRDefault="00513A12" w:rsidP="001D0DD2">
      <w:pPr>
        <w:suppressAutoHyphens/>
        <w:autoSpaceDN w:val="0"/>
        <w:spacing w:after="0" w:line="240" w:lineRule="auto"/>
        <w:jc w:val="both"/>
        <w:rPr>
          <w:rFonts w:ascii="Arial" w:eastAsia="Times New Roman" w:hAnsi="Arial" w:cs="Times New Roman"/>
          <w:b/>
          <w:color w:val="FF0000"/>
          <w:sz w:val="23"/>
          <w:szCs w:val="23"/>
          <w:u w:val="single"/>
        </w:rPr>
      </w:pPr>
      <w:r w:rsidRPr="00513A12">
        <w:rPr>
          <w:rFonts w:ascii="Arial" w:eastAsia="Times New Roman" w:hAnsi="Arial" w:cs="Times New Roman"/>
          <w:sz w:val="23"/>
          <w:szCs w:val="23"/>
        </w:rPr>
        <w:t xml:space="preserve">Submissions or observations with respect to the proposed development, dealing with the proper planning and sustainable development of the area in which the development will be situated may be made in writing and must reach the </w:t>
      </w:r>
      <w:r w:rsidR="009617E9" w:rsidRPr="001C7B10">
        <w:rPr>
          <w:rFonts w:ascii="Arial" w:eastAsia="Times New Roman" w:hAnsi="Arial" w:cs="Times New Roman"/>
          <w:sz w:val="23"/>
          <w:szCs w:val="23"/>
        </w:rPr>
        <w:t>Roads and Transportation Section, Farnham Centre, Farnham Street, Cavan</w:t>
      </w:r>
      <w:r w:rsidRPr="00513A12">
        <w:rPr>
          <w:rFonts w:ascii="Arial" w:eastAsia="Times New Roman" w:hAnsi="Arial" w:cs="Times New Roman"/>
          <w:sz w:val="23"/>
          <w:szCs w:val="23"/>
        </w:rPr>
        <w:t xml:space="preserve"> </w:t>
      </w:r>
      <w:bookmarkStart w:id="1" w:name="_Hlk101969752"/>
      <w:r w:rsidR="00267FEB">
        <w:rPr>
          <w:rFonts w:ascii="Arial" w:eastAsia="Times New Roman" w:hAnsi="Arial" w:cs="Times New Roman"/>
          <w:sz w:val="23"/>
          <w:szCs w:val="23"/>
        </w:rPr>
        <w:t xml:space="preserve">or by email to </w:t>
      </w:r>
      <w:hyperlink r:id="rId6" w:history="1">
        <w:r w:rsidR="00267FEB" w:rsidRPr="000357CA">
          <w:rPr>
            <w:rStyle w:val="Hyperlink"/>
            <w:rFonts w:ascii="Arial" w:eastAsia="Times New Roman" w:hAnsi="Arial" w:cs="Times New Roman"/>
            <w:sz w:val="23"/>
            <w:szCs w:val="23"/>
          </w:rPr>
          <w:t>cootehillgreenway@cavancoco.ie</w:t>
        </w:r>
      </w:hyperlink>
      <w:r w:rsidR="00267FEB">
        <w:rPr>
          <w:rFonts w:ascii="Arial" w:eastAsia="Times New Roman" w:hAnsi="Arial" w:cs="Times New Roman"/>
          <w:sz w:val="23"/>
          <w:szCs w:val="23"/>
        </w:rPr>
        <w:t xml:space="preserve"> </w:t>
      </w:r>
      <w:bookmarkEnd w:id="1"/>
      <w:r w:rsidRPr="00AB4353">
        <w:rPr>
          <w:rFonts w:ascii="Arial" w:eastAsia="Times New Roman" w:hAnsi="Arial" w:cs="Times New Roman"/>
          <w:b/>
          <w:sz w:val="23"/>
          <w:szCs w:val="23"/>
          <w:u w:val="single"/>
        </w:rPr>
        <w:t xml:space="preserve">before 4 p.m. </w:t>
      </w:r>
      <w:bookmarkStart w:id="2" w:name="_Hlk101969572"/>
      <w:r w:rsidR="00267FEB">
        <w:rPr>
          <w:rFonts w:ascii="Arial" w:eastAsia="Times New Roman" w:hAnsi="Arial" w:cs="Times New Roman"/>
          <w:b/>
          <w:sz w:val="23"/>
          <w:szCs w:val="23"/>
          <w:u w:val="single"/>
        </w:rPr>
        <w:t>15</w:t>
      </w:r>
      <w:r w:rsidR="004E339B">
        <w:rPr>
          <w:rFonts w:ascii="Arial" w:eastAsia="Times New Roman" w:hAnsi="Arial" w:cs="Times New Roman"/>
          <w:b/>
          <w:sz w:val="23"/>
          <w:szCs w:val="23"/>
          <w:u w:val="single"/>
          <w:vertAlign w:val="superscript"/>
        </w:rPr>
        <w:t>th</w:t>
      </w:r>
      <w:r w:rsidRPr="00AB4353">
        <w:rPr>
          <w:rFonts w:ascii="Arial" w:eastAsia="Times New Roman" w:hAnsi="Arial" w:cs="Times New Roman"/>
          <w:b/>
          <w:sz w:val="23"/>
          <w:szCs w:val="23"/>
          <w:u w:val="single"/>
        </w:rPr>
        <w:t xml:space="preserve"> </w:t>
      </w:r>
      <w:r w:rsidR="00267FEB">
        <w:rPr>
          <w:rFonts w:ascii="Arial" w:eastAsia="Times New Roman" w:hAnsi="Arial" w:cs="Times New Roman"/>
          <w:b/>
          <w:sz w:val="23"/>
          <w:szCs w:val="23"/>
          <w:u w:val="single"/>
        </w:rPr>
        <w:t>June</w:t>
      </w:r>
      <w:r w:rsidRPr="00AB4353">
        <w:rPr>
          <w:rFonts w:ascii="Arial" w:eastAsia="Times New Roman" w:hAnsi="Arial" w:cs="Times New Roman"/>
          <w:b/>
          <w:sz w:val="23"/>
          <w:szCs w:val="23"/>
          <w:u w:val="single"/>
        </w:rPr>
        <w:t xml:space="preserve"> 202</w:t>
      </w:r>
      <w:r w:rsidR="00DD17F6" w:rsidRPr="00AB4353">
        <w:rPr>
          <w:rFonts w:ascii="Arial" w:eastAsia="Times New Roman" w:hAnsi="Arial" w:cs="Times New Roman"/>
          <w:b/>
          <w:sz w:val="23"/>
          <w:szCs w:val="23"/>
          <w:u w:val="single"/>
        </w:rPr>
        <w:t>2</w:t>
      </w:r>
      <w:r w:rsidR="00FD4EC6" w:rsidRPr="007B7347">
        <w:rPr>
          <w:rFonts w:ascii="Arial" w:eastAsia="Times New Roman" w:hAnsi="Arial" w:cs="Times New Roman"/>
          <w:b/>
          <w:sz w:val="23"/>
          <w:szCs w:val="23"/>
          <w:u w:val="single"/>
        </w:rPr>
        <w:t xml:space="preserve"> </w:t>
      </w:r>
      <w:bookmarkEnd w:id="2"/>
    </w:p>
    <w:p w14:paraId="252C46CB" w14:textId="2EA49970" w:rsidR="007B7347" w:rsidRPr="007B7347" w:rsidRDefault="007B7347" w:rsidP="00513A12">
      <w:pPr>
        <w:suppressAutoHyphens/>
        <w:autoSpaceDN w:val="0"/>
        <w:spacing w:after="0" w:line="240" w:lineRule="auto"/>
        <w:jc w:val="both"/>
        <w:rPr>
          <w:rFonts w:ascii="Arial" w:eastAsia="Times New Roman" w:hAnsi="Arial" w:cs="Times New Roman"/>
          <w:b/>
          <w:sz w:val="23"/>
          <w:szCs w:val="23"/>
          <w:u w:val="single"/>
        </w:rPr>
      </w:pPr>
    </w:p>
    <w:p w14:paraId="66EE7A91" w14:textId="573C5FAD" w:rsidR="007B7347" w:rsidRPr="007B7347" w:rsidRDefault="007B7347" w:rsidP="007B7347">
      <w:pPr>
        <w:suppressAutoHyphens/>
        <w:autoSpaceDN w:val="0"/>
        <w:spacing w:after="0" w:line="240" w:lineRule="auto"/>
        <w:jc w:val="both"/>
        <w:rPr>
          <w:rFonts w:ascii="Arial" w:eastAsia="Times New Roman" w:hAnsi="Arial" w:cs="Arial"/>
          <w:bCs/>
          <w:sz w:val="23"/>
          <w:szCs w:val="23"/>
        </w:rPr>
      </w:pPr>
      <w:r w:rsidRPr="007B7347">
        <w:rPr>
          <w:rFonts w:ascii="Arial" w:eastAsia="Times New Roman" w:hAnsi="Arial" w:cs="Arial"/>
          <w:bCs/>
          <w:sz w:val="23"/>
          <w:szCs w:val="23"/>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5E696905" w14:textId="77777777" w:rsidR="007B7347" w:rsidRPr="007B7347" w:rsidRDefault="007B7347" w:rsidP="007B7347">
      <w:pPr>
        <w:suppressAutoHyphens/>
        <w:autoSpaceDN w:val="0"/>
        <w:spacing w:after="0" w:line="240" w:lineRule="auto"/>
        <w:jc w:val="both"/>
        <w:rPr>
          <w:rFonts w:ascii="Arial" w:eastAsia="Times New Roman" w:hAnsi="Arial" w:cs="Arial"/>
          <w:bCs/>
          <w:sz w:val="23"/>
          <w:szCs w:val="23"/>
        </w:rPr>
      </w:pPr>
    </w:p>
    <w:p w14:paraId="65E0F7F9" w14:textId="4BBAF582" w:rsidR="007B7347" w:rsidRPr="007B7347" w:rsidRDefault="007B7347" w:rsidP="007B7347">
      <w:pPr>
        <w:suppressAutoHyphens/>
        <w:autoSpaceDN w:val="0"/>
        <w:spacing w:after="0" w:line="240" w:lineRule="auto"/>
        <w:jc w:val="both"/>
        <w:rPr>
          <w:rFonts w:ascii="Arial" w:eastAsia="Times New Roman" w:hAnsi="Arial" w:cs="Arial"/>
          <w:bCs/>
          <w:sz w:val="23"/>
          <w:szCs w:val="23"/>
        </w:rPr>
      </w:pPr>
      <w:r w:rsidRPr="007B7347">
        <w:rPr>
          <w:rFonts w:ascii="Arial" w:eastAsia="Times New Roman" w:hAnsi="Arial" w:cs="Arial"/>
          <w:bCs/>
          <w:sz w:val="23"/>
          <w:szCs w:val="23"/>
        </w:rPr>
        <w:t>And</w:t>
      </w:r>
    </w:p>
    <w:p w14:paraId="601CCB95" w14:textId="77777777" w:rsidR="007B7347" w:rsidRPr="007B7347" w:rsidRDefault="007B7347" w:rsidP="007B7347">
      <w:pPr>
        <w:suppressAutoHyphens/>
        <w:autoSpaceDN w:val="0"/>
        <w:spacing w:after="0" w:line="240" w:lineRule="auto"/>
        <w:jc w:val="both"/>
        <w:rPr>
          <w:rFonts w:ascii="Arial" w:eastAsia="Times New Roman" w:hAnsi="Arial" w:cs="Arial"/>
          <w:bCs/>
          <w:sz w:val="23"/>
          <w:szCs w:val="23"/>
        </w:rPr>
      </w:pPr>
    </w:p>
    <w:p w14:paraId="6B349778" w14:textId="5BE6E467" w:rsidR="00AB5BC2" w:rsidRDefault="00AB5BC2" w:rsidP="00513A12">
      <w:pPr>
        <w:suppressAutoHyphens/>
        <w:autoSpaceDN w:val="0"/>
        <w:spacing w:after="0" w:line="240" w:lineRule="auto"/>
        <w:jc w:val="both"/>
        <w:rPr>
          <w:rFonts w:ascii="Arial" w:eastAsia="Times New Roman" w:hAnsi="Arial" w:cs="Arial"/>
          <w:bCs/>
          <w:sz w:val="23"/>
          <w:szCs w:val="23"/>
        </w:rPr>
      </w:pPr>
      <w:r w:rsidRPr="00AB5BC2">
        <w:rPr>
          <w:rFonts w:ascii="Arial" w:eastAsia="Times New Roman" w:hAnsi="Arial" w:cs="Arial"/>
          <w:bCs/>
          <w:sz w:val="23"/>
          <w:szCs w:val="23"/>
        </w:rPr>
        <w:t>The proposed development has been the subject of an Environmental Impact Assessment screening in accordance with the Planning and Development Regulations 2001 (as amended the EIA Directive 2011/92/EU</w:t>
      </w:r>
      <w:r w:rsidR="00E60C05">
        <w:rPr>
          <w:rFonts w:ascii="Arial" w:eastAsia="Times New Roman" w:hAnsi="Arial" w:cs="Arial"/>
          <w:bCs/>
          <w:sz w:val="23"/>
          <w:szCs w:val="23"/>
        </w:rPr>
        <w:t xml:space="preserve"> </w:t>
      </w:r>
      <w:r w:rsidRPr="00AB5BC2">
        <w:rPr>
          <w:rFonts w:ascii="Arial" w:eastAsia="Times New Roman" w:hAnsi="Arial" w:cs="Arial"/>
          <w:bCs/>
          <w:sz w:val="23"/>
          <w:szCs w:val="23"/>
        </w:rPr>
        <w:t>(as amended</w:t>
      </w:r>
      <w:r>
        <w:rPr>
          <w:rFonts w:ascii="Arial" w:eastAsia="Times New Roman" w:hAnsi="Arial" w:cs="Arial"/>
          <w:bCs/>
          <w:sz w:val="23"/>
          <w:szCs w:val="23"/>
        </w:rPr>
        <w:t>).</w:t>
      </w:r>
      <w:r w:rsidR="001C7B10" w:rsidRPr="001C7B10">
        <w:t xml:space="preserve"> </w:t>
      </w:r>
      <w:r w:rsidR="001C7B10">
        <w:t xml:space="preserve"> </w:t>
      </w:r>
      <w:r w:rsidR="001C7B10" w:rsidRPr="00267FEB">
        <w:rPr>
          <w:rFonts w:ascii="Arial" w:eastAsia="Times New Roman" w:hAnsi="Arial" w:cs="Arial"/>
          <w:bCs/>
          <w:sz w:val="23"/>
          <w:szCs w:val="23"/>
        </w:rPr>
        <w:t xml:space="preserve">Any person may, within 4 weeks </w:t>
      </w:r>
      <w:r w:rsidR="001C7B10" w:rsidRPr="00267FEB">
        <w:rPr>
          <w:rFonts w:ascii="Arial" w:eastAsia="Times New Roman" w:hAnsi="Arial" w:cs="Arial"/>
          <w:bCs/>
          <w:sz w:val="23"/>
          <w:szCs w:val="23"/>
        </w:rPr>
        <w:lastRenderedPageBreak/>
        <w:t>from the date of th</w:t>
      </w:r>
      <w:r w:rsidR="000A7268" w:rsidRPr="00267FEB">
        <w:rPr>
          <w:rFonts w:ascii="Arial" w:eastAsia="Times New Roman" w:hAnsi="Arial" w:cs="Arial"/>
          <w:bCs/>
          <w:sz w:val="23"/>
          <w:szCs w:val="23"/>
        </w:rPr>
        <w:t>e newspaper</w:t>
      </w:r>
      <w:r w:rsidR="001C7B10" w:rsidRPr="00267FEB">
        <w:rPr>
          <w:rFonts w:ascii="Arial" w:eastAsia="Times New Roman" w:hAnsi="Arial" w:cs="Arial"/>
          <w:bCs/>
          <w:sz w:val="23"/>
          <w:szCs w:val="23"/>
        </w:rPr>
        <w:t xml:space="preserve"> notice apply to An Bord </w:t>
      </w:r>
      <w:proofErr w:type="spellStart"/>
      <w:r w:rsidR="001C7B10" w:rsidRPr="00267FEB">
        <w:rPr>
          <w:rFonts w:ascii="Arial" w:eastAsia="Times New Roman" w:hAnsi="Arial" w:cs="Arial"/>
          <w:bCs/>
          <w:sz w:val="23"/>
          <w:szCs w:val="23"/>
        </w:rPr>
        <w:t>Pleanala</w:t>
      </w:r>
      <w:proofErr w:type="spellEnd"/>
      <w:r w:rsidR="001C7B10" w:rsidRPr="00267FEB">
        <w:rPr>
          <w:rFonts w:ascii="Arial" w:eastAsia="Times New Roman" w:hAnsi="Arial" w:cs="Arial"/>
          <w:bCs/>
          <w:sz w:val="23"/>
          <w:szCs w:val="23"/>
        </w:rPr>
        <w:t xml:space="preserve"> for a screening determination as to whether the development would be likely to have significant effects on the environment.</w:t>
      </w:r>
    </w:p>
    <w:p w14:paraId="0748DAC1" w14:textId="77777777" w:rsidR="00AB5BC2" w:rsidRPr="00AB5BC2" w:rsidRDefault="00AB5BC2" w:rsidP="00513A12">
      <w:pPr>
        <w:suppressAutoHyphens/>
        <w:autoSpaceDN w:val="0"/>
        <w:spacing w:after="0" w:line="240" w:lineRule="auto"/>
        <w:jc w:val="both"/>
        <w:rPr>
          <w:rFonts w:ascii="Arial" w:eastAsia="Times New Roman" w:hAnsi="Arial" w:cs="Arial"/>
          <w:bCs/>
          <w:sz w:val="23"/>
          <w:szCs w:val="23"/>
        </w:rPr>
      </w:pPr>
    </w:p>
    <w:p w14:paraId="6BAFDBBE" w14:textId="4431C490" w:rsidR="00513A12" w:rsidRPr="00513A12" w:rsidRDefault="00FD4EC6" w:rsidP="00513A12">
      <w:pPr>
        <w:suppressAutoHyphens/>
        <w:autoSpaceDN w:val="0"/>
        <w:spacing w:after="0" w:line="240" w:lineRule="auto"/>
        <w:jc w:val="both"/>
        <w:rPr>
          <w:rFonts w:ascii="Arial" w:eastAsia="Times New Roman" w:hAnsi="Arial" w:cs="Times New Roman"/>
          <w:iCs/>
          <w:sz w:val="23"/>
          <w:szCs w:val="23"/>
        </w:rPr>
      </w:pPr>
      <w:r w:rsidRPr="00C56504">
        <w:rPr>
          <w:rFonts w:ascii="Arial" w:eastAsia="Times New Roman" w:hAnsi="Arial" w:cs="Times New Roman"/>
          <w:iCs/>
          <w:sz w:val="23"/>
          <w:szCs w:val="23"/>
        </w:rPr>
        <w:t>Paddy Connaughton</w:t>
      </w:r>
      <w:r w:rsidR="00513A12" w:rsidRPr="00C56504">
        <w:rPr>
          <w:rFonts w:ascii="Arial" w:eastAsia="Times New Roman" w:hAnsi="Arial" w:cs="Times New Roman"/>
          <w:iCs/>
          <w:sz w:val="23"/>
          <w:szCs w:val="23"/>
        </w:rPr>
        <w:t>,</w:t>
      </w:r>
    </w:p>
    <w:p w14:paraId="548DF3FF" w14:textId="61EE11FA"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Director of Service</w:t>
      </w:r>
      <w:r w:rsidR="00C56504">
        <w:rPr>
          <w:rFonts w:ascii="Arial" w:eastAsia="Times New Roman" w:hAnsi="Arial" w:cs="Times New Roman"/>
          <w:iCs/>
          <w:sz w:val="23"/>
          <w:szCs w:val="23"/>
        </w:rPr>
        <w:t>s</w:t>
      </w:r>
      <w:r w:rsidRPr="00513A12">
        <w:rPr>
          <w:rFonts w:ascii="Arial" w:eastAsia="Times New Roman" w:hAnsi="Arial" w:cs="Times New Roman"/>
          <w:iCs/>
          <w:sz w:val="23"/>
          <w:szCs w:val="23"/>
        </w:rPr>
        <w:t>,</w:t>
      </w:r>
    </w:p>
    <w:p w14:paraId="64D64DBC"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Cavan County Council,</w:t>
      </w:r>
    </w:p>
    <w:p w14:paraId="0C7105CF"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Courthouse,</w:t>
      </w:r>
    </w:p>
    <w:p w14:paraId="66F887E0"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Cavan.</w:t>
      </w:r>
    </w:p>
    <w:p w14:paraId="6781869F" w14:textId="77777777" w:rsidR="00513A12" w:rsidRPr="00513A12" w:rsidRDefault="00513A12" w:rsidP="00513A12">
      <w:pPr>
        <w:suppressAutoHyphens/>
        <w:autoSpaceDN w:val="0"/>
        <w:spacing w:after="0" w:line="240" w:lineRule="auto"/>
        <w:jc w:val="both"/>
        <w:rPr>
          <w:rFonts w:ascii="Arial" w:eastAsia="Times New Roman" w:hAnsi="Arial" w:cs="Times New Roman"/>
          <w:i/>
          <w:sz w:val="23"/>
          <w:szCs w:val="23"/>
        </w:rPr>
      </w:pPr>
    </w:p>
    <w:p w14:paraId="151EE045" w14:textId="33C81DF6" w:rsidR="00513A12" w:rsidRPr="007B7347" w:rsidRDefault="00267FEB" w:rsidP="00FD4EC6">
      <w:pPr>
        <w:suppressAutoHyphens/>
        <w:autoSpaceDN w:val="0"/>
        <w:spacing w:after="0" w:line="240" w:lineRule="auto"/>
        <w:jc w:val="both"/>
        <w:rPr>
          <w:rFonts w:ascii="Times New Roman" w:eastAsia="Times New Roman" w:hAnsi="Times New Roman" w:cs="Times New Roman"/>
          <w:b/>
          <w:sz w:val="23"/>
          <w:szCs w:val="23"/>
        </w:rPr>
      </w:pPr>
      <w:r>
        <w:rPr>
          <w:rFonts w:ascii="Arial" w:eastAsia="Times New Roman" w:hAnsi="Arial" w:cs="Arial"/>
          <w:b/>
          <w:sz w:val="23"/>
          <w:szCs w:val="23"/>
        </w:rPr>
        <w:t>4</w:t>
      </w:r>
      <w:r w:rsidRPr="00267FEB">
        <w:rPr>
          <w:rFonts w:ascii="Arial" w:eastAsia="Times New Roman" w:hAnsi="Arial" w:cs="Arial"/>
          <w:b/>
          <w:sz w:val="23"/>
          <w:szCs w:val="23"/>
          <w:vertAlign w:val="superscript"/>
        </w:rPr>
        <w:t>th</w:t>
      </w:r>
      <w:r>
        <w:rPr>
          <w:rFonts w:ascii="Arial" w:eastAsia="Times New Roman" w:hAnsi="Arial" w:cs="Arial"/>
          <w:b/>
          <w:sz w:val="23"/>
          <w:szCs w:val="23"/>
        </w:rPr>
        <w:t xml:space="preserve"> May</w:t>
      </w:r>
      <w:r w:rsidR="00513A12" w:rsidRPr="00513A12">
        <w:rPr>
          <w:rFonts w:ascii="Arial" w:eastAsia="Times New Roman" w:hAnsi="Arial" w:cs="Arial"/>
          <w:b/>
          <w:sz w:val="23"/>
          <w:szCs w:val="23"/>
        </w:rPr>
        <w:t xml:space="preserve"> 202</w:t>
      </w:r>
      <w:r w:rsidR="00C56504">
        <w:rPr>
          <w:rFonts w:ascii="Arial" w:eastAsia="Times New Roman" w:hAnsi="Arial" w:cs="Arial"/>
          <w:b/>
          <w:sz w:val="23"/>
          <w:szCs w:val="23"/>
        </w:rPr>
        <w:t>2</w:t>
      </w:r>
      <w:r w:rsidR="00FD4EC6" w:rsidRPr="007B7347">
        <w:rPr>
          <w:rFonts w:ascii="Arial" w:eastAsia="Times New Roman" w:hAnsi="Arial" w:cs="Arial"/>
          <w:b/>
          <w:sz w:val="23"/>
          <w:szCs w:val="23"/>
        </w:rPr>
        <w:t xml:space="preserve"> </w:t>
      </w:r>
    </w:p>
    <w:sectPr w:rsidR="00513A12" w:rsidRPr="007B7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0E8B"/>
    <w:multiLevelType w:val="multilevel"/>
    <w:tmpl w:val="5C5246DA"/>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CA1841"/>
    <w:multiLevelType w:val="hybridMultilevel"/>
    <w:tmpl w:val="4C0C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D40ED7"/>
    <w:multiLevelType w:val="hybridMultilevel"/>
    <w:tmpl w:val="EDA69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85716865">
    <w:abstractNumId w:val="0"/>
  </w:num>
  <w:num w:numId="2" w16cid:durableId="97717792">
    <w:abstractNumId w:val="1"/>
  </w:num>
  <w:num w:numId="3" w16cid:durableId="656425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12"/>
    <w:rsid w:val="000179DC"/>
    <w:rsid w:val="00073761"/>
    <w:rsid w:val="000A7268"/>
    <w:rsid w:val="000B48F4"/>
    <w:rsid w:val="001C7B10"/>
    <w:rsid w:val="001D0DD2"/>
    <w:rsid w:val="00267FEB"/>
    <w:rsid w:val="004E339B"/>
    <w:rsid w:val="00513A12"/>
    <w:rsid w:val="006267FD"/>
    <w:rsid w:val="007B7347"/>
    <w:rsid w:val="007B7894"/>
    <w:rsid w:val="008E54B2"/>
    <w:rsid w:val="009617E9"/>
    <w:rsid w:val="00AB4353"/>
    <w:rsid w:val="00AB5BC2"/>
    <w:rsid w:val="00C56504"/>
    <w:rsid w:val="00DD17F6"/>
    <w:rsid w:val="00E60C05"/>
    <w:rsid w:val="00EC2536"/>
    <w:rsid w:val="00F15739"/>
    <w:rsid w:val="00FD0C6E"/>
    <w:rsid w:val="00FD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8413"/>
  <w15:chartTrackingRefBased/>
  <w15:docId w15:val="{EC93BF41-A674-4BDA-AFB2-12A3E9F2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513A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7FEB"/>
    <w:rPr>
      <w:color w:val="0563C1" w:themeColor="hyperlink"/>
      <w:u w:val="single"/>
    </w:rPr>
  </w:style>
  <w:style w:type="character" w:styleId="UnresolvedMention">
    <w:name w:val="Unresolved Mention"/>
    <w:basedOn w:val="DefaultParagraphFont"/>
    <w:uiPriority w:val="99"/>
    <w:semiHidden/>
    <w:unhideWhenUsed/>
    <w:rsid w:val="00267FEB"/>
    <w:rPr>
      <w:color w:val="605E5C"/>
      <w:shd w:val="clear" w:color="auto" w:fill="E1DFDD"/>
    </w:rPr>
  </w:style>
  <w:style w:type="paragraph" w:styleId="ListParagraph">
    <w:name w:val="List Paragraph"/>
    <w:basedOn w:val="Normal"/>
    <w:uiPriority w:val="34"/>
    <w:qFormat/>
    <w:rsid w:val="008E5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7520">
      <w:bodyDiv w:val="1"/>
      <w:marLeft w:val="0"/>
      <w:marRight w:val="0"/>
      <w:marTop w:val="0"/>
      <w:marBottom w:val="0"/>
      <w:divBdr>
        <w:top w:val="none" w:sz="0" w:space="0" w:color="auto"/>
        <w:left w:val="none" w:sz="0" w:space="0" w:color="auto"/>
        <w:bottom w:val="none" w:sz="0" w:space="0" w:color="auto"/>
        <w:right w:val="none" w:sz="0" w:space="0" w:color="auto"/>
      </w:divBdr>
    </w:div>
    <w:div w:id="1494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tehillgreenway@cavancoco.ie" TargetMode="External"/><Relationship Id="rId11" Type="http://schemas.openxmlformats.org/officeDocument/2006/relationships/customXml" Target="../customXml/item3.xml"/><Relationship Id="rId5" Type="http://schemas.openxmlformats.org/officeDocument/2006/relationships/hyperlink" Target="http://www.cavancoco.i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1B0487F009D47A66BC09C4F4909A0" ma:contentTypeVersion="0" ma:contentTypeDescription="Create a new document." ma:contentTypeScope="" ma:versionID="6c35021b88f657dbe1180f312ee76b4e">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8A599-552E-4E03-A733-A73D9E693EF7}"/>
</file>

<file path=customXml/itemProps2.xml><?xml version="1.0" encoding="utf-8"?>
<ds:datastoreItem xmlns:ds="http://schemas.openxmlformats.org/officeDocument/2006/customXml" ds:itemID="{C2642811-4AEF-4050-A50D-AC73D937BCCA}"/>
</file>

<file path=customXml/itemProps3.xml><?xml version="1.0" encoding="utf-8"?>
<ds:datastoreItem xmlns:ds="http://schemas.openxmlformats.org/officeDocument/2006/customXml" ds:itemID="{BD4C2330-03B4-4C5E-B0AB-C1B4D805F641}"/>
</file>

<file path=docProps/app.xml><?xml version="1.0" encoding="utf-8"?>
<Properties xmlns="http://schemas.openxmlformats.org/officeDocument/2006/extended-properties" xmlns:vt="http://schemas.openxmlformats.org/officeDocument/2006/docPropsVTypes">
  <Template>Normal</Template>
  <TotalTime>121</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Coffey</dc:creator>
  <cp:keywords/>
  <dc:description/>
  <cp:lastModifiedBy>Paul  Clarke</cp:lastModifiedBy>
  <cp:revision>14</cp:revision>
  <dcterms:created xsi:type="dcterms:W3CDTF">2021-11-08T11:07:00Z</dcterms:created>
  <dcterms:modified xsi:type="dcterms:W3CDTF">2022-04-28T13:09:00Z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0x0101001251B0487F009D47A66BC09C4F4909A0</vt:lpwstr>
  </property>
</Properties>
</file>