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6A966" w14:textId="320DD5E4" w:rsidR="00311B40" w:rsidRPr="0001320B" w:rsidRDefault="00311B40" w:rsidP="00311B40">
      <w:pPr>
        <w:rPr>
          <w:rFonts w:ascii="Arial" w:hAnsi="Arial" w:cs="Arial"/>
          <w:b/>
          <w:lang w:val="en-IE"/>
        </w:rPr>
      </w:pPr>
      <w:r w:rsidRPr="0001320B">
        <w:rPr>
          <w:rFonts w:ascii="Arial" w:hAnsi="Arial" w:cs="Arial"/>
          <w:b/>
          <w:lang w:val="en-IE"/>
        </w:rPr>
        <w:t xml:space="preserve">Minutes of </w:t>
      </w:r>
      <w:r>
        <w:rPr>
          <w:rFonts w:ascii="Arial" w:hAnsi="Arial" w:cs="Arial"/>
          <w:b/>
          <w:lang w:val="en-IE"/>
        </w:rPr>
        <w:t xml:space="preserve">the Transport Infrastructure &amp; Emergency Services </w:t>
      </w:r>
      <w:r w:rsidRPr="0001320B">
        <w:rPr>
          <w:rFonts w:ascii="Arial" w:hAnsi="Arial" w:cs="Arial"/>
          <w:b/>
          <w:lang w:val="en-IE"/>
        </w:rPr>
        <w:t xml:space="preserve">Strategic Policy Committee (SPC) held on </w:t>
      </w:r>
      <w:r>
        <w:rPr>
          <w:rFonts w:ascii="Arial" w:hAnsi="Arial" w:cs="Arial"/>
          <w:b/>
          <w:lang w:val="en-IE"/>
        </w:rPr>
        <w:t>Friday 15</w:t>
      </w:r>
      <w:r w:rsidRPr="00311B40">
        <w:rPr>
          <w:rFonts w:ascii="Arial" w:hAnsi="Arial" w:cs="Arial"/>
          <w:b/>
          <w:vertAlign w:val="superscript"/>
          <w:lang w:val="en-IE"/>
        </w:rPr>
        <w:t>th</w:t>
      </w:r>
      <w:r>
        <w:rPr>
          <w:rFonts w:ascii="Arial" w:hAnsi="Arial" w:cs="Arial"/>
          <w:b/>
          <w:lang w:val="en-IE"/>
        </w:rPr>
        <w:t xml:space="preserve"> November</w:t>
      </w:r>
      <w:r w:rsidRPr="0001320B">
        <w:rPr>
          <w:rFonts w:ascii="Arial" w:hAnsi="Arial" w:cs="Arial"/>
          <w:b/>
          <w:lang w:val="en-IE"/>
        </w:rPr>
        <w:t xml:space="preserve">, 2019 at </w:t>
      </w:r>
      <w:r>
        <w:rPr>
          <w:rFonts w:ascii="Arial" w:hAnsi="Arial" w:cs="Arial"/>
          <w:b/>
          <w:lang w:val="en-IE"/>
        </w:rPr>
        <w:t>3</w:t>
      </w:r>
      <w:r w:rsidRPr="0001320B">
        <w:rPr>
          <w:rFonts w:ascii="Arial" w:hAnsi="Arial" w:cs="Arial"/>
          <w:b/>
          <w:lang w:val="en-IE"/>
        </w:rPr>
        <w:t xml:space="preserve">.00p.m. in </w:t>
      </w:r>
      <w:r>
        <w:rPr>
          <w:rFonts w:ascii="Arial" w:hAnsi="Arial" w:cs="Arial"/>
          <w:b/>
          <w:lang w:val="en-IE"/>
        </w:rPr>
        <w:t>the Council Chamber, Courthouse, Cavan</w:t>
      </w:r>
    </w:p>
    <w:p w14:paraId="6FFD5B16" w14:textId="77777777" w:rsidR="00311B40" w:rsidRPr="0001320B" w:rsidRDefault="00311B40" w:rsidP="00311B40">
      <w:pPr>
        <w:jc w:val="center"/>
        <w:rPr>
          <w:rFonts w:ascii="Arial" w:hAnsi="Arial" w:cs="Arial"/>
          <w:b/>
          <w:lang w:val="en-IE"/>
        </w:rPr>
      </w:pPr>
    </w:p>
    <w:p w14:paraId="659C3B33" w14:textId="77777777" w:rsidR="00311B40" w:rsidRPr="0001320B" w:rsidRDefault="00311B40" w:rsidP="00311B40">
      <w:pPr>
        <w:rPr>
          <w:rFonts w:ascii="Arial" w:hAnsi="Arial" w:cs="Arial"/>
          <w:b/>
          <w:lang w:val="en-IE"/>
        </w:rPr>
        <w:sectPr w:rsidR="00311B40" w:rsidRPr="0001320B" w:rsidSect="000F265F">
          <w:headerReference w:type="even" r:id="rId7"/>
          <w:headerReference w:type="default" r:id="rId8"/>
          <w:footerReference w:type="even" r:id="rId9"/>
          <w:footerReference w:type="default" r:id="rId10"/>
          <w:headerReference w:type="first" r:id="rId11"/>
          <w:footerReference w:type="first" r:id="rId12"/>
          <w:pgSz w:w="11906" w:h="16838"/>
          <w:pgMar w:top="284" w:right="1440" w:bottom="142" w:left="1440" w:header="708" w:footer="708" w:gutter="0"/>
          <w:cols w:space="708"/>
          <w:docGrid w:linePitch="360"/>
        </w:sectPr>
      </w:pPr>
    </w:p>
    <w:p w14:paraId="3597F60F" w14:textId="77777777" w:rsidR="00311B40" w:rsidRPr="0001320B" w:rsidRDefault="00311B40" w:rsidP="00311B40">
      <w:pPr>
        <w:rPr>
          <w:rFonts w:ascii="Arial" w:hAnsi="Arial" w:cs="Arial"/>
          <w:b/>
          <w:lang w:val="en-IE"/>
        </w:rPr>
      </w:pPr>
      <w:r w:rsidRPr="0001320B">
        <w:rPr>
          <w:rFonts w:ascii="Arial" w:hAnsi="Arial" w:cs="Arial"/>
          <w:b/>
          <w:lang w:val="en-IE"/>
        </w:rPr>
        <w:t>Present:</w:t>
      </w:r>
    </w:p>
    <w:p w14:paraId="21C771D2" w14:textId="043E1680" w:rsidR="00311B40" w:rsidRPr="0001320B" w:rsidRDefault="00311B40" w:rsidP="00311B40">
      <w:pPr>
        <w:rPr>
          <w:rFonts w:ascii="Arial" w:hAnsi="Arial" w:cs="Arial"/>
          <w:lang w:val="en-IE"/>
        </w:rPr>
      </w:pPr>
      <w:r w:rsidRPr="0001320B">
        <w:rPr>
          <w:rFonts w:ascii="Arial" w:hAnsi="Arial" w:cs="Arial"/>
          <w:lang w:val="en-IE"/>
        </w:rPr>
        <w:t xml:space="preserve">Cllr. </w:t>
      </w:r>
      <w:r>
        <w:rPr>
          <w:rFonts w:ascii="Arial" w:hAnsi="Arial" w:cs="Arial"/>
          <w:lang w:val="en-IE"/>
        </w:rPr>
        <w:t>Sean Smith</w:t>
      </w:r>
      <w:r w:rsidRPr="0001320B">
        <w:rPr>
          <w:rFonts w:ascii="Arial" w:hAnsi="Arial" w:cs="Arial"/>
          <w:lang w:val="en-IE"/>
        </w:rPr>
        <w:t xml:space="preserve"> CCC (Chairman)</w:t>
      </w:r>
    </w:p>
    <w:p w14:paraId="7B664CFE" w14:textId="2543A061" w:rsidR="00311B40" w:rsidRPr="0001320B" w:rsidRDefault="00311B40" w:rsidP="00311B40">
      <w:pPr>
        <w:rPr>
          <w:rFonts w:ascii="Arial" w:hAnsi="Arial" w:cs="Arial"/>
          <w:lang w:val="en-IE"/>
        </w:rPr>
      </w:pPr>
      <w:r w:rsidRPr="0001320B">
        <w:rPr>
          <w:rFonts w:ascii="Arial" w:hAnsi="Arial" w:cs="Arial"/>
          <w:lang w:val="en-IE"/>
        </w:rPr>
        <w:t xml:space="preserve">Cllr. </w:t>
      </w:r>
      <w:r>
        <w:rPr>
          <w:rFonts w:ascii="Arial" w:hAnsi="Arial" w:cs="Arial"/>
          <w:lang w:val="en-IE"/>
        </w:rPr>
        <w:t>Peter McVitty</w:t>
      </w:r>
      <w:r w:rsidRPr="0001320B">
        <w:rPr>
          <w:rFonts w:ascii="Arial" w:hAnsi="Arial" w:cs="Arial"/>
          <w:lang w:val="en-IE"/>
        </w:rPr>
        <w:t>, CCC</w:t>
      </w:r>
    </w:p>
    <w:p w14:paraId="6133E9CE" w14:textId="77777777" w:rsidR="00311B40" w:rsidRDefault="00311B40" w:rsidP="00311B40">
      <w:pPr>
        <w:rPr>
          <w:rFonts w:ascii="Arial" w:hAnsi="Arial" w:cs="Arial"/>
          <w:lang w:val="en-IE"/>
        </w:rPr>
      </w:pPr>
      <w:r w:rsidRPr="0001320B">
        <w:rPr>
          <w:rFonts w:ascii="Arial" w:hAnsi="Arial" w:cs="Arial"/>
          <w:lang w:val="en-IE"/>
        </w:rPr>
        <w:t xml:space="preserve">Cllr. </w:t>
      </w:r>
      <w:r w:rsidRPr="00311B40">
        <w:rPr>
          <w:rFonts w:ascii="Arial" w:hAnsi="Arial" w:cs="Arial"/>
        </w:rPr>
        <w:t>Sarah O’ Reilly</w:t>
      </w:r>
      <w:r w:rsidRPr="00311B40">
        <w:rPr>
          <w:rFonts w:ascii="Arial" w:hAnsi="Arial" w:cs="Arial"/>
          <w:lang w:val="en-IE"/>
        </w:rPr>
        <w:t>,</w:t>
      </w:r>
      <w:r w:rsidRPr="0001320B">
        <w:rPr>
          <w:rFonts w:ascii="Arial" w:hAnsi="Arial" w:cs="Arial"/>
          <w:lang w:val="en-IE"/>
        </w:rPr>
        <w:t xml:space="preserve"> CCC</w:t>
      </w:r>
      <w:r>
        <w:rPr>
          <w:rFonts w:ascii="Arial" w:hAnsi="Arial" w:cs="Arial"/>
          <w:lang w:val="en-IE"/>
        </w:rPr>
        <w:tab/>
        <w:t xml:space="preserve">               </w:t>
      </w:r>
    </w:p>
    <w:p w14:paraId="1EA4A5F6" w14:textId="7360BCB2" w:rsidR="00311B40" w:rsidRPr="0001320B" w:rsidRDefault="00311B40" w:rsidP="00311B40">
      <w:pPr>
        <w:rPr>
          <w:rFonts w:ascii="Arial" w:hAnsi="Arial" w:cs="Arial"/>
          <w:lang w:val="en-IE"/>
        </w:rPr>
      </w:pPr>
      <w:r>
        <w:rPr>
          <w:rFonts w:ascii="Arial" w:hAnsi="Arial" w:cs="Arial"/>
          <w:lang w:val="en-IE"/>
        </w:rPr>
        <w:tab/>
        <w:t xml:space="preserve">                     </w:t>
      </w:r>
    </w:p>
    <w:p w14:paraId="6D7D0109" w14:textId="56079EC2" w:rsidR="00311B40" w:rsidRDefault="00D41AD0" w:rsidP="00311B40">
      <w:pPr>
        <w:rPr>
          <w:rFonts w:ascii="Cambria" w:hAnsi="Cambria"/>
          <w:b/>
          <w:bCs/>
        </w:rPr>
      </w:pPr>
      <w:r>
        <w:rPr>
          <w:rFonts w:ascii="Arial" w:hAnsi="Arial" w:cs="Arial"/>
          <w:lang w:val="en-IE"/>
        </w:rPr>
        <w:t>Mr Padraig Young</w:t>
      </w:r>
    </w:p>
    <w:p w14:paraId="61C10332" w14:textId="6CEAE923" w:rsidR="00311B40" w:rsidRPr="00311B40" w:rsidRDefault="00D41AD0" w:rsidP="00311B40">
      <w:pPr>
        <w:rPr>
          <w:rFonts w:ascii="Arial" w:hAnsi="Arial" w:cs="Arial"/>
        </w:rPr>
        <w:sectPr w:rsidR="00311B40" w:rsidRPr="00311B40" w:rsidSect="00187BCD">
          <w:type w:val="continuous"/>
          <w:pgSz w:w="11906" w:h="16838"/>
          <w:pgMar w:top="851" w:right="1440" w:bottom="142" w:left="1440" w:header="708" w:footer="708" w:gutter="0"/>
          <w:cols w:num="2" w:space="708"/>
          <w:docGrid w:linePitch="360"/>
        </w:sectPr>
      </w:pPr>
      <w:r>
        <w:rPr>
          <w:rFonts w:ascii="Arial" w:hAnsi="Arial" w:cs="Arial"/>
        </w:rPr>
        <w:t xml:space="preserve">Mr  Eamon Mulcahy   </w:t>
      </w:r>
    </w:p>
    <w:p w14:paraId="44A47D17" w14:textId="0F49E400" w:rsidR="00311B40" w:rsidRPr="00311B40" w:rsidRDefault="00311B40" w:rsidP="00311B40">
      <w:pPr>
        <w:rPr>
          <w:rFonts w:ascii="Arial" w:hAnsi="Arial" w:cs="Arial"/>
          <w:lang w:val="en-IE"/>
        </w:rPr>
      </w:pPr>
      <w:r w:rsidRPr="00311B40">
        <w:rPr>
          <w:rFonts w:ascii="Arial" w:hAnsi="Arial" w:cs="Arial"/>
        </w:rPr>
        <w:t>Cllr Trevor Smith</w:t>
      </w:r>
      <w:r>
        <w:rPr>
          <w:rFonts w:ascii="Arial" w:hAnsi="Arial" w:cs="Arial"/>
        </w:rPr>
        <w:t>, CCC</w:t>
      </w:r>
    </w:p>
    <w:p w14:paraId="5E07628B" w14:textId="77777777" w:rsidR="00311B40" w:rsidRDefault="00311B40" w:rsidP="00311B40">
      <w:pPr>
        <w:rPr>
          <w:rFonts w:ascii="Cambria" w:hAnsi="Cambria"/>
          <w:b/>
          <w:bCs/>
        </w:rPr>
      </w:pPr>
      <w:r w:rsidRPr="0001320B">
        <w:rPr>
          <w:rFonts w:ascii="Arial" w:hAnsi="Arial" w:cs="Arial"/>
          <w:lang w:val="en-IE"/>
        </w:rPr>
        <w:t xml:space="preserve">Cllr. </w:t>
      </w:r>
      <w:r w:rsidRPr="00311B40">
        <w:rPr>
          <w:rFonts w:ascii="Arial" w:hAnsi="Arial" w:cs="Arial"/>
        </w:rPr>
        <w:t>TP O’ Reilly</w:t>
      </w:r>
      <w:r>
        <w:rPr>
          <w:rFonts w:ascii="Arial" w:hAnsi="Arial" w:cs="Arial"/>
        </w:rPr>
        <w:t xml:space="preserve"> CCC</w:t>
      </w:r>
    </w:p>
    <w:p w14:paraId="7CC7409F" w14:textId="3C0CA653" w:rsidR="00311B40" w:rsidRPr="00D41AD0" w:rsidRDefault="00D41AD0" w:rsidP="00311B40">
      <w:pPr>
        <w:rPr>
          <w:rFonts w:ascii="Arial" w:hAnsi="Arial" w:cs="Arial"/>
          <w:bCs/>
          <w:lang w:val="en-IE"/>
        </w:rPr>
      </w:pPr>
      <w:r w:rsidRPr="00D41AD0">
        <w:rPr>
          <w:rFonts w:ascii="Arial" w:hAnsi="Arial" w:cs="Arial"/>
          <w:bCs/>
          <w:lang w:val="en-IE"/>
        </w:rPr>
        <w:t>Cllr. Brendan Fay CCC</w:t>
      </w:r>
    </w:p>
    <w:p w14:paraId="74BD74E5" w14:textId="233A62F7" w:rsidR="00311B40" w:rsidRDefault="00311B40" w:rsidP="00311B40">
      <w:pPr>
        <w:rPr>
          <w:rFonts w:ascii="Arial" w:hAnsi="Arial" w:cs="Arial"/>
          <w:b/>
          <w:lang w:val="en-IE"/>
        </w:rPr>
      </w:pPr>
    </w:p>
    <w:p w14:paraId="11F35541" w14:textId="77777777" w:rsidR="00311B40" w:rsidRPr="0001320B" w:rsidRDefault="00311B40" w:rsidP="00311B40">
      <w:pPr>
        <w:rPr>
          <w:rFonts w:ascii="Arial" w:hAnsi="Arial" w:cs="Arial"/>
          <w:b/>
          <w:lang w:val="en-IE"/>
        </w:rPr>
      </w:pPr>
    </w:p>
    <w:p w14:paraId="755FB2B8" w14:textId="77777777" w:rsidR="00311B40" w:rsidRPr="0001320B" w:rsidRDefault="00311B40" w:rsidP="00311B40">
      <w:pPr>
        <w:rPr>
          <w:rFonts w:ascii="Arial" w:hAnsi="Arial" w:cs="Arial"/>
          <w:b/>
          <w:lang w:val="en-IE"/>
        </w:rPr>
      </w:pPr>
      <w:r w:rsidRPr="0001320B">
        <w:rPr>
          <w:rFonts w:ascii="Arial" w:hAnsi="Arial" w:cs="Arial"/>
          <w:b/>
          <w:lang w:val="en-IE"/>
        </w:rPr>
        <w:t>In attendance:</w:t>
      </w:r>
    </w:p>
    <w:p w14:paraId="7358351A" w14:textId="6E6F2C38" w:rsidR="00311B40" w:rsidRPr="0001320B" w:rsidRDefault="00311B40" w:rsidP="00311B40">
      <w:pPr>
        <w:rPr>
          <w:rFonts w:ascii="Arial" w:hAnsi="Arial" w:cs="Arial"/>
          <w:lang w:val="en-IE"/>
        </w:rPr>
      </w:pPr>
      <w:r w:rsidRPr="0001320B">
        <w:rPr>
          <w:rFonts w:ascii="Arial" w:hAnsi="Arial" w:cs="Arial"/>
          <w:lang w:val="en-IE"/>
        </w:rPr>
        <w:t>Mr. Paddy Connaughton, DOS – CCC</w:t>
      </w:r>
      <w:r w:rsidRPr="0001320B">
        <w:rPr>
          <w:rFonts w:ascii="Arial" w:hAnsi="Arial" w:cs="Arial"/>
          <w:lang w:val="en-IE"/>
        </w:rPr>
        <w:tab/>
      </w:r>
      <w:r w:rsidRPr="0001320B">
        <w:rPr>
          <w:rFonts w:ascii="Arial" w:hAnsi="Arial" w:cs="Arial"/>
          <w:lang w:val="en-IE"/>
        </w:rPr>
        <w:tab/>
      </w:r>
    </w:p>
    <w:p w14:paraId="5AD3E951" w14:textId="77777777" w:rsidR="00D41AD0" w:rsidRDefault="00311B40" w:rsidP="00311B40">
      <w:pPr>
        <w:rPr>
          <w:rFonts w:ascii="Arial" w:hAnsi="Arial" w:cs="Arial"/>
          <w:lang w:val="en-IE"/>
        </w:rPr>
      </w:pPr>
      <w:r w:rsidRPr="0001320B">
        <w:rPr>
          <w:rFonts w:ascii="Arial" w:hAnsi="Arial" w:cs="Arial"/>
          <w:lang w:val="en-IE"/>
        </w:rPr>
        <w:t>Mr. John McKernan, SE – CCC</w:t>
      </w:r>
    </w:p>
    <w:p w14:paraId="19FA14D1" w14:textId="24C52FFB" w:rsidR="00311B40" w:rsidRPr="0001320B" w:rsidRDefault="00D41AD0" w:rsidP="00311B40">
      <w:pPr>
        <w:rPr>
          <w:rFonts w:ascii="Arial" w:hAnsi="Arial" w:cs="Arial"/>
          <w:lang w:val="en-IE"/>
        </w:rPr>
      </w:pPr>
      <w:r>
        <w:rPr>
          <w:rFonts w:ascii="Arial" w:hAnsi="Arial" w:cs="Arial"/>
          <w:lang w:val="en-IE"/>
        </w:rPr>
        <w:t>Mr Danny McGovern, SEE - CCC</w:t>
      </w:r>
      <w:r w:rsidR="00311B40" w:rsidRPr="0001320B">
        <w:rPr>
          <w:rFonts w:ascii="Arial" w:hAnsi="Arial" w:cs="Arial"/>
          <w:lang w:val="en-IE"/>
        </w:rPr>
        <w:tab/>
      </w:r>
      <w:r w:rsidR="00311B40" w:rsidRPr="0001320B">
        <w:rPr>
          <w:rFonts w:ascii="Arial" w:hAnsi="Arial" w:cs="Arial"/>
          <w:lang w:val="en-IE"/>
        </w:rPr>
        <w:tab/>
      </w:r>
    </w:p>
    <w:p w14:paraId="29FD5ED5" w14:textId="112A425E" w:rsidR="00311B40" w:rsidRPr="0001320B" w:rsidRDefault="00311B40" w:rsidP="00311B40">
      <w:pPr>
        <w:rPr>
          <w:rFonts w:ascii="Arial" w:hAnsi="Arial" w:cs="Arial"/>
          <w:lang w:val="en-IE"/>
        </w:rPr>
      </w:pPr>
      <w:r w:rsidRPr="0001320B">
        <w:rPr>
          <w:rFonts w:ascii="Arial" w:hAnsi="Arial" w:cs="Arial"/>
          <w:lang w:val="en-IE"/>
        </w:rPr>
        <w:t>M</w:t>
      </w:r>
      <w:r w:rsidR="00D41AD0">
        <w:rPr>
          <w:rFonts w:ascii="Arial" w:hAnsi="Arial" w:cs="Arial"/>
          <w:lang w:val="en-IE"/>
        </w:rPr>
        <w:t>s Eileen Burns   A</w:t>
      </w:r>
      <w:r w:rsidRPr="0001320B">
        <w:rPr>
          <w:rFonts w:ascii="Arial" w:hAnsi="Arial" w:cs="Arial"/>
          <w:lang w:val="en-IE"/>
        </w:rPr>
        <w:t>SO – CCC</w:t>
      </w:r>
    </w:p>
    <w:p w14:paraId="782BE119" w14:textId="77777777" w:rsidR="00311B40" w:rsidRPr="0001320B" w:rsidRDefault="00311B40" w:rsidP="00311B40">
      <w:pPr>
        <w:rPr>
          <w:rFonts w:ascii="Arial" w:hAnsi="Arial" w:cs="Arial"/>
          <w:lang w:val="en-IE"/>
        </w:rPr>
      </w:pPr>
    </w:p>
    <w:p w14:paraId="40B92831" w14:textId="77777777" w:rsidR="00311B40" w:rsidRPr="0001320B" w:rsidRDefault="00311B40" w:rsidP="00311B40">
      <w:pPr>
        <w:rPr>
          <w:rFonts w:ascii="Arial" w:hAnsi="Arial" w:cs="Arial"/>
          <w:lang w:val="en-IE"/>
        </w:rPr>
      </w:pPr>
    </w:p>
    <w:p w14:paraId="1A47B67F" w14:textId="77777777" w:rsidR="00311B40" w:rsidRPr="0001320B" w:rsidRDefault="00311B40" w:rsidP="00311B40">
      <w:pPr>
        <w:jc w:val="center"/>
        <w:rPr>
          <w:rFonts w:ascii="Arial" w:hAnsi="Arial" w:cs="Arial"/>
          <w:lang w:val="en-IE"/>
        </w:rPr>
      </w:pPr>
      <w:r w:rsidRPr="0001320B">
        <w:rPr>
          <w:rFonts w:ascii="Arial" w:hAnsi="Arial" w:cs="Arial"/>
          <w:lang w:val="en-IE"/>
        </w:rPr>
        <w:t>----------------------------------------------------------------------------------------------</w:t>
      </w:r>
    </w:p>
    <w:p w14:paraId="4C30DFAE" w14:textId="0C14B808" w:rsidR="00311B40" w:rsidRDefault="00311B40" w:rsidP="00311B40">
      <w:pPr>
        <w:rPr>
          <w:rFonts w:ascii="Arial" w:hAnsi="Arial" w:cs="Arial"/>
          <w:lang w:val="en-IE"/>
        </w:rPr>
      </w:pPr>
    </w:p>
    <w:p w14:paraId="11E4BED6" w14:textId="0F79C680" w:rsidR="0063645E" w:rsidRDefault="0063645E" w:rsidP="00311B40">
      <w:pPr>
        <w:rPr>
          <w:rFonts w:ascii="Arial" w:hAnsi="Arial" w:cs="Arial"/>
          <w:lang w:val="en-IE"/>
        </w:rPr>
      </w:pPr>
    </w:p>
    <w:p w14:paraId="4BFC6ADB" w14:textId="28256D28" w:rsidR="00752F44" w:rsidRPr="00752F44" w:rsidRDefault="00752F44" w:rsidP="00752F44">
      <w:pPr>
        <w:pStyle w:val="ListParagraph"/>
        <w:numPr>
          <w:ilvl w:val="0"/>
          <w:numId w:val="1"/>
        </w:numPr>
        <w:jc w:val="both"/>
        <w:rPr>
          <w:rFonts w:ascii="Arial" w:hAnsi="Arial" w:cs="Arial"/>
          <w:b/>
          <w:bCs/>
          <w:lang w:val="en-IE"/>
        </w:rPr>
      </w:pPr>
      <w:r w:rsidRPr="00752F44">
        <w:rPr>
          <w:rFonts w:ascii="Arial" w:hAnsi="Arial" w:cs="Arial"/>
          <w:b/>
          <w:bCs/>
          <w:lang w:val="en-IE"/>
        </w:rPr>
        <w:t>Welcome</w:t>
      </w:r>
    </w:p>
    <w:p w14:paraId="4A15212F" w14:textId="77777777" w:rsidR="00AE58AC" w:rsidRDefault="00AE58AC" w:rsidP="00AE58AC">
      <w:pPr>
        <w:pStyle w:val="ListParagraph"/>
        <w:ind w:left="1077" w:hanging="720"/>
        <w:jc w:val="both"/>
        <w:rPr>
          <w:rFonts w:ascii="Arial" w:hAnsi="Arial" w:cs="Arial"/>
          <w:lang w:val="en-IE"/>
        </w:rPr>
      </w:pPr>
    </w:p>
    <w:p w14:paraId="295FE018" w14:textId="3D71995C" w:rsidR="0063645E" w:rsidRPr="00AE58AC" w:rsidRDefault="0063645E" w:rsidP="00AE58AC">
      <w:pPr>
        <w:rPr>
          <w:rFonts w:ascii="Arial" w:hAnsi="Arial" w:cs="Arial"/>
          <w:lang w:val="en-IE"/>
        </w:rPr>
      </w:pPr>
      <w:r w:rsidRPr="00AE58AC">
        <w:rPr>
          <w:rFonts w:ascii="Arial" w:hAnsi="Arial" w:cs="Arial"/>
          <w:lang w:val="en-IE"/>
        </w:rPr>
        <w:t xml:space="preserve">The Chairman Cllr Sean Smith welcomed </w:t>
      </w:r>
      <w:r w:rsidR="00752F44" w:rsidRPr="00AE58AC">
        <w:rPr>
          <w:rFonts w:ascii="Arial" w:hAnsi="Arial" w:cs="Arial"/>
          <w:lang w:val="en-IE"/>
        </w:rPr>
        <w:t>everybody,</w:t>
      </w:r>
      <w:r w:rsidRPr="00AE58AC">
        <w:rPr>
          <w:rFonts w:ascii="Arial" w:hAnsi="Arial" w:cs="Arial"/>
          <w:lang w:val="en-IE"/>
        </w:rPr>
        <w:t xml:space="preserve"> and </w:t>
      </w:r>
      <w:r w:rsidR="00752F44" w:rsidRPr="00AE58AC">
        <w:rPr>
          <w:rFonts w:ascii="Arial" w:hAnsi="Arial" w:cs="Arial"/>
          <w:lang w:val="en-IE"/>
        </w:rPr>
        <w:t>h</w:t>
      </w:r>
      <w:r w:rsidRPr="00AE58AC">
        <w:rPr>
          <w:rFonts w:ascii="Arial" w:hAnsi="Arial" w:cs="Arial"/>
          <w:lang w:val="en-IE"/>
        </w:rPr>
        <w:t xml:space="preserve">e </w:t>
      </w:r>
      <w:r w:rsidR="00607A6B" w:rsidRPr="00AE58AC">
        <w:rPr>
          <w:rFonts w:ascii="Arial" w:hAnsi="Arial" w:cs="Arial"/>
          <w:lang w:val="en-IE"/>
        </w:rPr>
        <w:t>introduced</w:t>
      </w:r>
      <w:r w:rsidRPr="00AE58AC">
        <w:rPr>
          <w:rFonts w:ascii="Arial" w:hAnsi="Arial" w:cs="Arial"/>
          <w:lang w:val="en-IE"/>
        </w:rPr>
        <w:t xml:space="preserve"> the New Members representing the Sectoral interests to </w:t>
      </w:r>
      <w:r w:rsidR="00607A6B" w:rsidRPr="00AE58AC">
        <w:rPr>
          <w:rFonts w:ascii="Arial" w:hAnsi="Arial" w:cs="Arial"/>
          <w:lang w:val="en-IE"/>
        </w:rPr>
        <w:t>the Committee</w:t>
      </w:r>
      <w:r w:rsidRPr="00AE58AC">
        <w:rPr>
          <w:rFonts w:ascii="Arial" w:hAnsi="Arial" w:cs="Arial"/>
          <w:lang w:val="en-IE"/>
        </w:rPr>
        <w:t>.</w:t>
      </w:r>
    </w:p>
    <w:p w14:paraId="151D233C" w14:textId="77777777" w:rsidR="0063645E" w:rsidRPr="00AE58AC" w:rsidRDefault="0063645E" w:rsidP="00AE58AC">
      <w:pPr>
        <w:rPr>
          <w:rFonts w:ascii="Arial" w:hAnsi="Arial" w:cs="Arial"/>
          <w:lang w:val="en-IE"/>
        </w:rPr>
      </w:pPr>
    </w:p>
    <w:p w14:paraId="0A02033C" w14:textId="2C27F159" w:rsidR="00311B40" w:rsidRPr="0063645E" w:rsidRDefault="0063645E" w:rsidP="0063645E">
      <w:pPr>
        <w:pStyle w:val="ListParagraph"/>
        <w:numPr>
          <w:ilvl w:val="0"/>
          <w:numId w:val="1"/>
        </w:numPr>
        <w:rPr>
          <w:rFonts w:ascii="Arial" w:hAnsi="Arial" w:cs="Arial"/>
          <w:lang w:val="en-IE"/>
        </w:rPr>
      </w:pPr>
      <w:r>
        <w:rPr>
          <w:rFonts w:ascii="Arial" w:hAnsi="Arial" w:cs="Arial"/>
          <w:lang w:val="en-IE"/>
        </w:rPr>
        <w:t xml:space="preserve"> </w:t>
      </w:r>
      <w:r w:rsidR="00311B40" w:rsidRPr="0063645E">
        <w:rPr>
          <w:rFonts w:ascii="Arial" w:hAnsi="Arial" w:cs="Arial"/>
          <w:b/>
        </w:rPr>
        <w:t xml:space="preserve">Minutes of Previous Meeting of </w:t>
      </w:r>
      <w:r w:rsidRPr="0063645E">
        <w:rPr>
          <w:rFonts w:ascii="Arial" w:hAnsi="Arial" w:cs="Arial"/>
          <w:b/>
        </w:rPr>
        <w:t>30</w:t>
      </w:r>
      <w:r w:rsidRPr="0063645E">
        <w:rPr>
          <w:rFonts w:ascii="Arial" w:hAnsi="Arial" w:cs="Arial"/>
          <w:b/>
          <w:vertAlign w:val="superscript"/>
        </w:rPr>
        <w:t>th</w:t>
      </w:r>
      <w:r w:rsidRPr="0063645E">
        <w:rPr>
          <w:rFonts w:ascii="Arial" w:hAnsi="Arial" w:cs="Arial"/>
          <w:b/>
        </w:rPr>
        <w:t xml:space="preserve"> </w:t>
      </w:r>
      <w:r w:rsidR="007B5901" w:rsidRPr="0063645E">
        <w:rPr>
          <w:rFonts w:ascii="Arial" w:hAnsi="Arial" w:cs="Arial"/>
          <w:b/>
        </w:rPr>
        <w:t>April</w:t>
      </w:r>
      <w:r w:rsidR="00311B40" w:rsidRPr="0063645E">
        <w:rPr>
          <w:rFonts w:ascii="Arial" w:hAnsi="Arial" w:cs="Arial"/>
          <w:b/>
        </w:rPr>
        <w:t xml:space="preserve"> 2019</w:t>
      </w:r>
    </w:p>
    <w:p w14:paraId="0A42D34A" w14:textId="77777777" w:rsidR="00311B40" w:rsidRPr="0001320B" w:rsidRDefault="00311B40" w:rsidP="00311B40">
      <w:pPr>
        <w:rPr>
          <w:rFonts w:ascii="Arial" w:hAnsi="Arial" w:cs="Arial"/>
          <w:b/>
        </w:rPr>
      </w:pPr>
    </w:p>
    <w:p w14:paraId="2B64DA62" w14:textId="5DCAD661" w:rsidR="00F76CC7" w:rsidRPr="0001320B" w:rsidRDefault="00F76CC7" w:rsidP="00F76CC7">
      <w:pPr>
        <w:spacing w:line="360" w:lineRule="auto"/>
        <w:rPr>
          <w:rFonts w:ascii="Arial" w:hAnsi="Arial" w:cs="Arial"/>
        </w:rPr>
      </w:pPr>
      <w:r>
        <w:rPr>
          <w:rFonts w:ascii="Arial" w:hAnsi="Arial" w:cs="Arial"/>
        </w:rPr>
        <w:t xml:space="preserve">In respect of matters arising from the minutes Paddy Connaughton stated that it was raised at the previous SPC meeting that the New SPC would discuss whether </w:t>
      </w:r>
      <w:r w:rsidRPr="0001320B">
        <w:rPr>
          <w:rFonts w:ascii="Arial" w:hAnsi="Arial" w:cs="Arial"/>
        </w:rPr>
        <w:t xml:space="preserve">a bias should be placed on the County Town </w:t>
      </w:r>
      <w:r>
        <w:rPr>
          <w:rFonts w:ascii="Arial" w:hAnsi="Arial" w:cs="Arial"/>
        </w:rPr>
        <w:t>in respect of Roads</w:t>
      </w:r>
      <w:r w:rsidRPr="0001320B">
        <w:rPr>
          <w:rFonts w:ascii="Arial" w:hAnsi="Arial" w:cs="Arial"/>
        </w:rPr>
        <w:t xml:space="preserve"> funding </w:t>
      </w:r>
      <w:r>
        <w:rPr>
          <w:rFonts w:ascii="Arial" w:hAnsi="Arial" w:cs="Arial"/>
        </w:rPr>
        <w:t xml:space="preserve">or </w:t>
      </w:r>
      <w:r w:rsidRPr="0001320B">
        <w:rPr>
          <w:rFonts w:ascii="Arial" w:hAnsi="Arial" w:cs="Arial"/>
        </w:rPr>
        <w:t xml:space="preserve">should </w:t>
      </w:r>
      <w:r>
        <w:rPr>
          <w:rFonts w:ascii="Arial" w:hAnsi="Arial" w:cs="Arial"/>
        </w:rPr>
        <w:t xml:space="preserve"> funding </w:t>
      </w:r>
      <w:r w:rsidRPr="0001320B">
        <w:rPr>
          <w:rFonts w:ascii="Arial" w:hAnsi="Arial" w:cs="Arial"/>
        </w:rPr>
        <w:t xml:space="preserve">be spread over the entire county  on </w:t>
      </w:r>
      <w:r>
        <w:rPr>
          <w:rFonts w:ascii="Arial" w:hAnsi="Arial" w:cs="Arial"/>
        </w:rPr>
        <w:t>Engineering basis</w:t>
      </w:r>
      <w:r w:rsidRPr="0001320B">
        <w:rPr>
          <w:rFonts w:ascii="Arial" w:hAnsi="Arial" w:cs="Arial"/>
        </w:rPr>
        <w:t xml:space="preserve">.  </w:t>
      </w:r>
      <w:r>
        <w:rPr>
          <w:rFonts w:ascii="Arial" w:hAnsi="Arial" w:cs="Arial"/>
        </w:rPr>
        <w:t xml:space="preserve">Paddy stated that Cavan Town was the economic driver of the </w:t>
      </w:r>
      <w:r w:rsidR="007B5901">
        <w:rPr>
          <w:rFonts w:ascii="Arial" w:hAnsi="Arial" w:cs="Arial"/>
        </w:rPr>
        <w:t>County,</w:t>
      </w:r>
      <w:r>
        <w:rPr>
          <w:rFonts w:ascii="Arial" w:hAnsi="Arial" w:cs="Arial"/>
        </w:rPr>
        <w:t xml:space="preserve"> but it was the Committee</w:t>
      </w:r>
      <w:r w:rsidR="00AE58AC">
        <w:rPr>
          <w:rFonts w:ascii="Arial" w:hAnsi="Arial" w:cs="Arial"/>
        </w:rPr>
        <w:t>’</w:t>
      </w:r>
      <w:r>
        <w:rPr>
          <w:rFonts w:ascii="Arial" w:hAnsi="Arial" w:cs="Arial"/>
        </w:rPr>
        <w:t xml:space="preserve">s decision </w:t>
      </w:r>
      <w:r w:rsidR="00023BC5">
        <w:rPr>
          <w:rFonts w:ascii="Arial" w:hAnsi="Arial" w:cs="Arial"/>
        </w:rPr>
        <w:t>how to allocate Roads funding.</w:t>
      </w:r>
    </w:p>
    <w:p w14:paraId="1BA1B76A" w14:textId="59FBDBCB" w:rsidR="005D3784" w:rsidRDefault="005D3784" w:rsidP="00311B40">
      <w:pPr>
        <w:spacing w:line="360" w:lineRule="auto"/>
        <w:rPr>
          <w:rFonts w:ascii="Arial" w:hAnsi="Arial" w:cs="Arial"/>
        </w:rPr>
      </w:pPr>
    </w:p>
    <w:p w14:paraId="2E2BDB8E" w14:textId="3C404858" w:rsidR="00023BC5" w:rsidRDefault="00023BC5" w:rsidP="00311B40">
      <w:pPr>
        <w:spacing w:line="360" w:lineRule="auto"/>
        <w:rPr>
          <w:rFonts w:ascii="Arial" w:hAnsi="Arial" w:cs="Arial"/>
          <w:b/>
          <w:bCs/>
        </w:rPr>
      </w:pPr>
      <w:r w:rsidRPr="00023BC5">
        <w:rPr>
          <w:rFonts w:ascii="Arial" w:hAnsi="Arial" w:cs="Arial"/>
          <w:b/>
          <w:bCs/>
        </w:rPr>
        <w:t>3</w:t>
      </w:r>
      <w:r w:rsidR="00752F44">
        <w:rPr>
          <w:rFonts w:ascii="Arial" w:hAnsi="Arial" w:cs="Arial"/>
          <w:b/>
          <w:bCs/>
        </w:rPr>
        <w:t>.</w:t>
      </w:r>
      <w:r w:rsidRPr="00023BC5">
        <w:rPr>
          <w:rFonts w:ascii="Arial" w:hAnsi="Arial" w:cs="Arial"/>
          <w:b/>
          <w:bCs/>
        </w:rPr>
        <w:t xml:space="preserve"> Update on Roadworks Programme 2019</w:t>
      </w:r>
    </w:p>
    <w:p w14:paraId="517B5BFD" w14:textId="0484E0EA" w:rsidR="00023BC5" w:rsidRDefault="00023BC5" w:rsidP="00311B40">
      <w:pPr>
        <w:spacing w:line="360" w:lineRule="auto"/>
        <w:rPr>
          <w:rFonts w:ascii="Arial" w:hAnsi="Arial" w:cs="Arial"/>
          <w:b/>
          <w:bCs/>
        </w:rPr>
      </w:pPr>
    </w:p>
    <w:p w14:paraId="19D120BA" w14:textId="498F2E31" w:rsidR="005034D1" w:rsidRDefault="00023BC5" w:rsidP="00311B40">
      <w:pPr>
        <w:spacing w:line="360" w:lineRule="auto"/>
        <w:rPr>
          <w:rFonts w:ascii="Arial" w:hAnsi="Arial" w:cs="Arial"/>
        </w:rPr>
      </w:pPr>
      <w:r w:rsidRPr="00023BC5">
        <w:rPr>
          <w:rFonts w:ascii="Arial" w:hAnsi="Arial" w:cs="Arial"/>
        </w:rPr>
        <w:t>John McKernan</w:t>
      </w:r>
      <w:r>
        <w:rPr>
          <w:rFonts w:ascii="Arial" w:hAnsi="Arial" w:cs="Arial"/>
        </w:rPr>
        <w:t xml:space="preserve"> gave a presentation on the 2019 Roadworks Programme. Q</w:t>
      </w:r>
      <w:r w:rsidR="005034D1">
        <w:rPr>
          <w:rFonts w:ascii="Arial" w:hAnsi="Arial" w:cs="Arial"/>
        </w:rPr>
        <w:t xml:space="preserve">uestions were raised as to what </w:t>
      </w:r>
      <w:r w:rsidR="00780866">
        <w:rPr>
          <w:rFonts w:ascii="Arial" w:hAnsi="Arial" w:cs="Arial"/>
        </w:rPr>
        <w:t>are</w:t>
      </w:r>
      <w:r w:rsidR="005034D1">
        <w:rPr>
          <w:rFonts w:ascii="Arial" w:hAnsi="Arial" w:cs="Arial"/>
        </w:rPr>
        <w:t xml:space="preserve"> the qualifications for the Local Improvement Scheme. John McKernan stated there needs to be at minimum</w:t>
      </w:r>
      <w:r w:rsidR="00AE58AC">
        <w:rPr>
          <w:rFonts w:ascii="Arial" w:hAnsi="Arial" w:cs="Arial"/>
        </w:rPr>
        <w:t>:</w:t>
      </w:r>
      <w:r w:rsidR="005034D1">
        <w:rPr>
          <w:rFonts w:ascii="Arial" w:hAnsi="Arial" w:cs="Arial"/>
        </w:rPr>
        <w:t xml:space="preserve">  </w:t>
      </w:r>
    </w:p>
    <w:p w14:paraId="78B528FA" w14:textId="34722480" w:rsidR="00023BC5" w:rsidRPr="005034D1" w:rsidRDefault="005034D1" w:rsidP="005034D1">
      <w:pPr>
        <w:pStyle w:val="ListParagraph"/>
        <w:numPr>
          <w:ilvl w:val="0"/>
          <w:numId w:val="2"/>
        </w:numPr>
        <w:spacing w:line="360" w:lineRule="auto"/>
        <w:rPr>
          <w:rFonts w:ascii="Arial" w:hAnsi="Arial" w:cs="Arial"/>
        </w:rPr>
      </w:pPr>
      <w:r w:rsidRPr="005034D1">
        <w:rPr>
          <w:rFonts w:ascii="Arial" w:hAnsi="Arial" w:cs="Arial"/>
        </w:rPr>
        <w:t>Two Landowners</w:t>
      </w:r>
      <w:r w:rsidR="00023BC5" w:rsidRPr="005034D1">
        <w:rPr>
          <w:rFonts w:ascii="Arial" w:hAnsi="Arial" w:cs="Arial"/>
        </w:rPr>
        <w:t xml:space="preserve"> </w:t>
      </w:r>
    </w:p>
    <w:p w14:paraId="764E49CD" w14:textId="6EFA6117" w:rsidR="005034D1" w:rsidRDefault="005034D1" w:rsidP="005034D1">
      <w:pPr>
        <w:pStyle w:val="ListParagraph"/>
        <w:numPr>
          <w:ilvl w:val="0"/>
          <w:numId w:val="2"/>
        </w:numPr>
        <w:spacing w:line="360" w:lineRule="auto"/>
        <w:rPr>
          <w:rFonts w:ascii="Arial" w:hAnsi="Arial" w:cs="Arial"/>
        </w:rPr>
      </w:pPr>
      <w:r>
        <w:rPr>
          <w:rFonts w:ascii="Arial" w:hAnsi="Arial" w:cs="Arial"/>
        </w:rPr>
        <w:t>Two engaged in Agricultural activity</w:t>
      </w:r>
    </w:p>
    <w:p w14:paraId="01022F4A" w14:textId="05C0B41D" w:rsidR="005034D1" w:rsidRPr="005034D1" w:rsidRDefault="005034D1" w:rsidP="005034D1">
      <w:pPr>
        <w:pStyle w:val="ListParagraph"/>
        <w:numPr>
          <w:ilvl w:val="0"/>
          <w:numId w:val="2"/>
        </w:numPr>
        <w:spacing w:line="360" w:lineRule="auto"/>
        <w:rPr>
          <w:rFonts w:ascii="Arial" w:hAnsi="Arial" w:cs="Arial"/>
        </w:rPr>
      </w:pPr>
      <w:r>
        <w:rPr>
          <w:rFonts w:ascii="Arial" w:hAnsi="Arial" w:cs="Arial"/>
        </w:rPr>
        <w:t>100 meters to first Dwelling</w:t>
      </w:r>
    </w:p>
    <w:p w14:paraId="098E1ED7" w14:textId="63F880ED" w:rsidR="00023BC5" w:rsidRDefault="005034D1" w:rsidP="00311B40">
      <w:pPr>
        <w:spacing w:line="360" w:lineRule="auto"/>
        <w:rPr>
          <w:rFonts w:ascii="Arial" w:hAnsi="Arial" w:cs="Arial"/>
        </w:rPr>
      </w:pPr>
      <w:r>
        <w:rPr>
          <w:rFonts w:ascii="Arial" w:hAnsi="Arial" w:cs="Arial"/>
        </w:rPr>
        <w:lastRenderedPageBreak/>
        <w:t xml:space="preserve">He stated that the Local contribution is capped at €1200 and all </w:t>
      </w:r>
      <w:r w:rsidR="00AE58AC">
        <w:rPr>
          <w:rFonts w:ascii="Arial" w:hAnsi="Arial" w:cs="Arial"/>
        </w:rPr>
        <w:t>L</w:t>
      </w:r>
      <w:r>
        <w:rPr>
          <w:rFonts w:ascii="Arial" w:hAnsi="Arial" w:cs="Arial"/>
        </w:rPr>
        <w:t>and</w:t>
      </w:r>
      <w:r w:rsidR="00AE58AC">
        <w:rPr>
          <w:rFonts w:ascii="Arial" w:hAnsi="Arial" w:cs="Arial"/>
        </w:rPr>
        <w:t>o</w:t>
      </w:r>
      <w:r>
        <w:rPr>
          <w:rFonts w:ascii="Arial" w:hAnsi="Arial" w:cs="Arial"/>
        </w:rPr>
        <w:t xml:space="preserve">wners need to </w:t>
      </w:r>
      <w:r w:rsidR="00202093">
        <w:rPr>
          <w:rFonts w:ascii="Arial" w:hAnsi="Arial" w:cs="Arial"/>
        </w:rPr>
        <w:t xml:space="preserve">be </w:t>
      </w:r>
      <w:r>
        <w:rPr>
          <w:rFonts w:ascii="Arial" w:hAnsi="Arial" w:cs="Arial"/>
        </w:rPr>
        <w:t xml:space="preserve">identified and </w:t>
      </w:r>
      <w:r w:rsidR="00202093">
        <w:rPr>
          <w:rFonts w:ascii="Arial" w:hAnsi="Arial" w:cs="Arial"/>
        </w:rPr>
        <w:t>agree</w:t>
      </w:r>
      <w:r>
        <w:rPr>
          <w:rFonts w:ascii="Arial" w:hAnsi="Arial" w:cs="Arial"/>
        </w:rPr>
        <w:t xml:space="preserve"> on the Lane.</w:t>
      </w:r>
    </w:p>
    <w:p w14:paraId="7781CC9A" w14:textId="0C1DC489" w:rsidR="005034D1" w:rsidRDefault="005034D1" w:rsidP="00311B40">
      <w:pPr>
        <w:spacing w:line="360" w:lineRule="auto"/>
        <w:rPr>
          <w:rFonts w:ascii="Arial" w:hAnsi="Arial" w:cs="Arial"/>
        </w:rPr>
      </w:pPr>
      <w:r>
        <w:rPr>
          <w:rFonts w:ascii="Arial" w:hAnsi="Arial" w:cs="Arial"/>
        </w:rPr>
        <w:t>Paddy Connaughton stated that the LIS is more attractive than the Community Involved Scheme which has a 15% contribution.</w:t>
      </w:r>
    </w:p>
    <w:p w14:paraId="6D096654" w14:textId="1CA784F3" w:rsidR="005034D1" w:rsidRDefault="005034D1" w:rsidP="00311B40">
      <w:pPr>
        <w:spacing w:line="360" w:lineRule="auto"/>
        <w:rPr>
          <w:rFonts w:ascii="Arial" w:hAnsi="Arial" w:cs="Arial"/>
        </w:rPr>
      </w:pPr>
    </w:p>
    <w:p w14:paraId="37BF0F69" w14:textId="1CA47AE4" w:rsidR="009169B1" w:rsidRDefault="005034D1" w:rsidP="00B4223F">
      <w:pPr>
        <w:spacing w:line="360" w:lineRule="auto"/>
        <w:jc w:val="both"/>
        <w:rPr>
          <w:rFonts w:ascii="Arial" w:hAnsi="Arial" w:cs="Arial"/>
        </w:rPr>
      </w:pPr>
      <w:r>
        <w:rPr>
          <w:rFonts w:ascii="Arial" w:hAnsi="Arial" w:cs="Arial"/>
        </w:rPr>
        <w:t xml:space="preserve">In response to a question raised </w:t>
      </w:r>
      <w:r w:rsidR="009169B1">
        <w:rPr>
          <w:rFonts w:ascii="Arial" w:hAnsi="Arial" w:cs="Arial"/>
        </w:rPr>
        <w:t xml:space="preserve">John McKernan stated that it is unlikely that </w:t>
      </w:r>
      <w:r w:rsidR="00164ECF">
        <w:rPr>
          <w:rFonts w:ascii="Arial" w:hAnsi="Arial" w:cs="Arial"/>
        </w:rPr>
        <w:t>Cavan County Council</w:t>
      </w:r>
      <w:r w:rsidR="009169B1">
        <w:rPr>
          <w:rFonts w:ascii="Arial" w:hAnsi="Arial" w:cs="Arial"/>
        </w:rPr>
        <w:t xml:space="preserve"> </w:t>
      </w:r>
      <w:r w:rsidR="00AE58AC">
        <w:rPr>
          <w:rFonts w:ascii="Arial" w:hAnsi="Arial" w:cs="Arial"/>
        </w:rPr>
        <w:t xml:space="preserve">would </w:t>
      </w:r>
      <w:r w:rsidR="009169B1">
        <w:rPr>
          <w:rFonts w:ascii="Arial" w:hAnsi="Arial" w:cs="Arial"/>
        </w:rPr>
        <w:t>receive any additional LIS funding at this late stage</w:t>
      </w:r>
      <w:r w:rsidR="00AE58AC">
        <w:rPr>
          <w:rFonts w:ascii="Arial" w:hAnsi="Arial" w:cs="Arial"/>
        </w:rPr>
        <w:t>,</w:t>
      </w:r>
      <w:r w:rsidR="009169B1">
        <w:rPr>
          <w:rFonts w:ascii="Arial" w:hAnsi="Arial" w:cs="Arial"/>
        </w:rPr>
        <w:t xml:space="preserve"> unlike last year.</w:t>
      </w:r>
    </w:p>
    <w:p w14:paraId="61A42F6C" w14:textId="6D0B49A1" w:rsidR="005034D1" w:rsidRPr="0001320B" w:rsidRDefault="009169B1" w:rsidP="00B4223F">
      <w:pPr>
        <w:spacing w:line="360" w:lineRule="auto"/>
        <w:jc w:val="both"/>
        <w:rPr>
          <w:rFonts w:ascii="Arial" w:hAnsi="Arial" w:cs="Arial"/>
        </w:rPr>
      </w:pPr>
      <w:r>
        <w:rPr>
          <w:rFonts w:ascii="Arial" w:hAnsi="Arial" w:cs="Arial"/>
        </w:rPr>
        <w:t>Paddy Connaughton explained that the difficulty in dealing with LIS applications in chronological order is that the entire allocation could be taken up on one scheme</w:t>
      </w:r>
      <w:r w:rsidR="005034D1">
        <w:rPr>
          <w:rFonts w:ascii="Arial" w:hAnsi="Arial" w:cs="Arial"/>
        </w:rPr>
        <w:t xml:space="preserve"> </w:t>
      </w:r>
      <w:r>
        <w:rPr>
          <w:rFonts w:ascii="Arial" w:hAnsi="Arial" w:cs="Arial"/>
        </w:rPr>
        <w:t>if the lane is long. Paddy Connaughton further explained that the Local Improvement Schemes take up a disproportion amount of County Council time relative to the overall Roads allocation</w:t>
      </w:r>
      <w:r w:rsidR="00AE58AC">
        <w:rPr>
          <w:rFonts w:ascii="Arial" w:hAnsi="Arial" w:cs="Arial"/>
        </w:rPr>
        <w:t>.</w:t>
      </w:r>
    </w:p>
    <w:p w14:paraId="7475E2C5" w14:textId="77777777" w:rsidR="00311B40" w:rsidRPr="0001320B" w:rsidRDefault="00311B40" w:rsidP="00311B40">
      <w:pPr>
        <w:rPr>
          <w:rFonts w:ascii="Arial" w:hAnsi="Arial" w:cs="Arial"/>
        </w:rPr>
      </w:pPr>
    </w:p>
    <w:p w14:paraId="391636AD" w14:textId="25273FD5" w:rsidR="00B4223F" w:rsidRDefault="007047CB" w:rsidP="00B4223F">
      <w:pPr>
        <w:pStyle w:val="ListParagraph"/>
        <w:spacing w:line="360" w:lineRule="auto"/>
        <w:ind w:left="0"/>
        <w:jc w:val="both"/>
        <w:rPr>
          <w:rFonts w:ascii="Arial" w:hAnsi="Arial" w:cs="Arial"/>
        </w:rPr>
      </w:pPr>
      <w:r>
        <w:rPr>
          <w:rFonts w:ascii="Arial" w:hAnsi="Arial" w:cs="Arial"/>
        </w:rPr>
        <w:t>In response to questions raised regarding Safety on the Dublin Road</w:t>
      </w:r>
      <w:r w:rsidR="00B4223F">
        <w:rPr>
          <w:rFonts w:ascii="Arial" w:hAnsi="Arial" w:cs="Arial"/>
        </w:rPr>
        <w:t>,</w:t>
      </w:r>
      <w:r>
        <w:rPr>
          <w:rFonts w:ascii="Arial" w:hAnsi="Arial" w:cs="Arial"/>
        </w:rPr>
        <w:t xml:space="preserve"> John McKernan </w:t>
      </w:r>
      <w:r w:rsidR="00327104">
        <w:rPr>
          <w:rFonts w:ascii="Arial" w:hAnsi="Arial" w:cs="Arial"/>
        </w:rPr>
        <w:t>stated that Consultants had been appointed to develop a Safety Scheme for the N3 Dublin Road Roundabout to Kilmore Roundabout to address Safety &amp; Congestion issues.</w:t>
      </w:r>
    </w:p>
    <w:p w14:paraId="6DC8A717" w14:textId="77777777" w:rsidR="00164ECF" w:rsidRDefault="00164ECF" w:rsidP="00B4223F">
      <w:pPr>
        <w:pStyle w:val="ListParagraph"/>
        <w:spacing w:line="360" w:lineRule="auto"/>
        <w:ind w:left="0"/>
        <w:jc w:val="both"/>
        <w:rPr>
          <w:rFonts w:ascii="Arial" w:hAnsi="Arial" w:cs="Arial"/>
        </w:rPr>
      </w:pPr>
    </w:p>
    <w:p w14:paraId="3A387B86" w14:textId="5CF459D6" w:rsidR="00AD1E0A" w:rsidRDefault="00327104" w:rsidP="00B4223F">
      <w:pPr>
        <w:pStyle w:val="ListParagraph"/>
        <w:spacing w:line="360" w:lineRule="auto"/>
        <w:ind w:left="0"/>
        <w:jc w:val="both"/>
        <w:rPr>
          <w:rFonts w:ascii="Arial" w:hAnsi="Arial" w:cs="Arial"/>
        </w:rPr>
      </w:pPr>
      <w:r>
        <w:rPr>
          <w:rFonts w:ascii="Arial" w:hAnsi="Arial" w:cs="Arial"/>
        </w:rPr>
        <w:t xml:space="preserve">In respect of issues raised John McKernan said the County Council would </w:t>
      </w:r>
      <w:r w:rsidR="00164ECF">
        <w:rPr>
          <w:rFonts w:ascii="Arial" w:hAnsi="Arial" w:cs="Arial"/>
        </w:rPr>
        <w:t>investigate</w:t>
      </w:r>
      <w:r>
        <w:rPr>
          <w:rFonts w:ascii="Arial" w:hAnsi="Arial" w:cs="Arial"/>
        </w:rPr>
        <w:t xml:space="preserve"> safety concerns at the Roundabout at Staghall.</w:t>
      </w:r>
    </w:p>
    <w:p w14:paraId="4697330C" w14:textId="77777777" w:rsidR="00B4223F" w:rsidRDefault="00B4223F" w:rsidP="00311B40">
      <w:pPr>
        <w:pStyle w:val="ListParagraph"/>
        <w:spacing w:line="360" w:lineRule="auto"/>
        <w:ind w:left="0"/>
        <w:rPr>
          <w:rFonts w:ascii="Arial" w:hAnsi="Arial" w:cs="Arial"/>
        </w:rPr>
      </w:pPr>
    </w:p>
    <w:p w14:paraId="28F354C5" w14:textId="5039C48F" w:rsidR="00327104" w:rsidRDefault="00AD1E0A" w:rsidP="00B4223F">
      <w:pPr>
        <w:pStyle w:val="ListParagraph"/>
        <w:spacing w:line="360" w:lineRule="auto"/>
        <w:ind w:left="0"/>
        <w:jc w:val="both"/>
        <w:rPr>
          <w:rFonts w:ascii="Arial" w:hAnsi="Arial" w:cs="Arial"/>
        </w:rPr>
      </w:pPr>
      <w:r>
        <w:rPr>
          <w:rFonts w:ascii="Arial" w:hAnsi="Arial" w:cs="Arial"/>
        </w:rPr>
        <w:t xml:space="preserve">In response to issues raised concerning </w:t>
      </w:r>
      <w:r w:rsidR="00164ECF">
        <w:rPr>
          <w:rFonts w:ascii="Arial" w:hAnsi="Arial" w:cs="Arial"/>
        </w:rPr>
        <w:t>t</w:t>
      </w:r>
      <w:r>
        <w:rPr>
          <w:rFonts w:ascii="Arial" w:hAnsi="Arial" w:cs="Arial"/>
        </w:rPr>
        <w:t xml:space="preserve">ree plantations </w:t>
      </w:r>
      <w:r w:rsidR="00B4223F">
        <w:rPr>
          <w:rFonts w:ascii="Arial" w:hAnsi="Arial" w:cs="Arial"/>
        </w:rPr>
        <w:t>alongside</w:t>
      </w:r>
      <w:r>
        <w:rPr>
          <w:rFonts w:ascii="Arial" w:hAnsi="Arial" w:cs="Arial"/>
        </w:rPr>
        <w:t xml:space="preserve"> the edge of Roads and the fact that the Owners of such plantations ignore all correspondence from the County Council, Paddy Connaughton stated</w:t>
      </w:r>
      <w:r w:rsidR="00327104">
        <w:rPr>
          <w:rFonts w:ascii="Arial" w:hAnsi="Arial" w:cs="Arial"/>
        </w:rPr>
        <w:t xml:space="preserve"> </w:t>
      </w:r>
      <w:r>
        <w:rPr>
          <w:rFonts w:ascii="Arial" w:hAnsi="Arial" w:cs="Arial"/>
        </w:rPr>
        <w:t>this was a planning issue and as such could be referred to the Planning SPC.</w:t>
      </w:r>
    </w:p>
    <w:p w14:paraId="62A89AA6" w14:textId="7941CD2F" w:rsidR="00AD1E0A" w:rsidRDefault="00AD1E0A" w:rsidP="00311B40">
      <w:pPr>
        <w:pStyle w:val="ListParagraph"/>
        <w:spacing w:line="360" w:lineRule="auto"/>
        <w:ind w:left="0"/>
        <w:rPr>
          <w:rFonts w:ascii="Arial" w:hAnsi="Arial" w:cs="Arial"/>
        </w:rPr>
      </w:pPr>
    </w:p>
    <w:p w14:paraId="6C698014" w14:textId="57457CF4" w:rsidR="00AD1E0A" w:rsidRDefault="00AD1E0A" w:rsidP="00AD1E0A">
      <w:pPr>
        <w:pStyle w:val="ListParagraph"/>
        <w:numPr>
          <w:ilvl w:val="0"/>
          <w:numId w:val="3"/>
        </w:numPr>
        <w:spacing w:line="360" w:lineRule="auto"/>
        <w:rPr>
          <w:rFonts w:ascii="Arial" w:hAnsi="Arial" w:cs="Arial"/>
          <w:b/>
          <w:bCs/>
        </w:rPr>
      </w:pPr>
      <w:r w:rsidRPr="00AD1E0A">
        <w:rPr>
          <w:rFonts w:ascii="Arial" w:hAnsi="Arial" w:cs="Arial"/>
          <w:b/>
          <w:bCs/>
        </w:rPr>
        <w:t>Draft Noise Action Plan</w:t>
      </w:r>
    </w:p>
    <w:p w14:paraId="1FD78039" w14:textId="21D50151" w:rsidR="00AD1E0A" w:rsidRDefault="00AD1E0A" w:rsidP="00B4223F">
      <w:pPr>
        <w:spacing w:line="360" w:lineRule="auto"/>
        <w:jc w:val="both"/>
        <w:rPr>
          <w:rFonts w:ascii="Arial" w:hAnsi="Arial" w:cs="Arial"/>
        </w:rPr>
      </w:pPr>
      <w:r w:rsidRPr="00AD1E0A">
        <w:rPr>
          <w:rFonts w:ascii="Arial" w:hAnsi="Arial" w:cs="Arial"/>
        </w:rPr>
        <w:t>Danny McGovern did</w:t>
      </w:r>
      <w:r>
        <w:rPr>
          <w:rFonts w:ascii="Arial" w:hAnsi="Arial" w:cs="Arial"/>
        </w:rPr>
        <w:t xml:space="preserve"> a presentation on the Draft Noise Action Plan. In response to a question </w:t>
      </w:r>
      <w:r w:rsidR="00FB1580">
        <w:rPr>
          <w:rFonts w:ascii="Arial" w:hAnsi="Arial" w:cs="Arial"/>
        </w:rPr>
        <w:t>Danny explained the Noise Action Plan relates to all environmental noise. It was proposed that the Draft Noise Action Plan would go to the Corporate Policy Group for further consideration.</w:t>
      </w:r>
    </w:p>
    <w:p w14:paraId="03A0498F" w14:textId="3732B137" w:rsidR="00FB1580" w:rsidRDefault="00FB1580" w:rsidP="00AD1E0A">
      <w:pPr>
        <w:spacing w:line="360" w:lineRule="auto"/>
        <w:rPr>
          <w:rFonts w:ascii="Arial" w:hAnsi="Arial" w:cs="Arial"/>
        </w:rPr>
      </w:pPr>
    </w:p>
    <w:p w14:paraId="2EC562A6" w14:textId="72DB57BE" w:rsidR="00FB1580" w:rsidRPr="00FB1580" w:rsidRDefault="00FB1580" w:rsidP="00FB1580">
      <w:pPr>
        <w:pStyle w:val="ListParagraph"/>
        <w:numPr>
          <w:ilvl w:val="0"/>
          <w:numId w:val="3"/>
        </w:numPr>
        <w:spacing w:line="360" w:lineRule="auto"/>
        <w:rPr>
          <w:rFonts w:ascii="Arial" w:hAnsi="Arial" w:cs="Arial"/>
          <w:b/>
          <w:bCs/>
        </w:rPr>
      </w:pPr>
      <w:r w:rsidRPr="00FB1580">
        <w:rPr>
          <w:rFonts w:ascii="Arial" w:hAnsi="Arial" w:cs="Arial"/>
          <w:b/>
          <w:bCs/>
        </w:rPr>
        <w:t>Cavan Monaghan Transport Co Ordination Unit</w:t>
      </w:r>
    </w:p>
    <w:p w14:paraId="63C204F0" w14:textId="6545C8D0" w:rsidR="00FB1580" w:rsidRDefault="00FB1580" w:rsidP="00B4223F">
      <w:pPr>
        <w:spacing w:line="360" w:lineRule="auto"/>
        <w:jc w:val="both"/>
        <w:rPr>
          <w:rFonts w:ascii="Arial" w:hAnsi="Arial" w:cs="Arial"/>
        </w:rPr>
      </w:pPr>
      <w:r>
        <w:rPr>
          <w:rFonts w:ascii="Arial" w:hAnsi="Arial" w:cs="Arial"/>
        </w:rPr>
        <w:t xml:space="preserve">In response to </w:t>
      </w:r>
      <w:r w:rsidR="00752F44">
        <w:rPr>
          <w:rFonts w:ascii="Arial" w:hAnsi="Arial" w:cs="Arial"/>
        </w:rPr>
        <w:t>several</w:t>
      </w:r>
      <w:r>
        <w:rPr>
          <w:rFonts w:ascii="Arial" w:hAnsi="Arial" w:cs="Arial"/>
        </w:rPr>
        <w:t xml:space="preserve"> issues raised concerning the Local Link Service all over County Cavan, Paddy Connaughton stated that the SPC </w:t>
      </w:r>
      <w:r w:rsidR="00931A89">
        <w:rPr>
          <w:rFonts w:ascii="Arial" w:hAnsi="Arial" w:cs="Arial"/>
        </w:rPr>
        <w:t xml:space="preserve">role in respect of Transport is as a </w:t>
      </w:r>
      <w:r w:rsidR="00931A89">
        <w:rPr>
          <w:rFonts w:ascii="Arial" w:hAnsi="Arial" w:cs="Arial"/>
        </w:rPr>
        <w:lastRenderedPageBreak/>
        <w:t>policy maker and the County Council would be guided by that. It was agreed that the CMTCU would be requested to give a presentation to the Roads SPC.</w:t>
      </w:r>
    </w:p>
    <w:p w14:paraId="4135B57E" w14:textId="44808C1F" w:rsidR="00511477" w:rsidRDefault="00511477" w:rsidP="00B4223F">
      <w:pPr>
        <w:spacing w:line="360" w:lineRule="auto"/>
        <w:jc w:val="both"/>
        <w:rPr>
          <w:rFonts w:ascii="Arial" w:hAnsi="Arial" w:cs="Arial"/>
        </w:rPr>
      </w:pPr>
    </w:p>
    <w:p w14:paraId="128C69F1" w14:textId="2FC8EC83" w:rsidR="00511477" w:rsidRDefault="00511477" w:rsidP="00B4223F">
      <w:pPr>
        <w:spacing w:line="360" w:lineRule="auto"/>
        <w:jc w:val="both"/>
        <w:rPr>
          <w:rFonts w:ascii="Arial" w:hAnsi="Arial" w:cs="Arial"/>
        </w:rPr>
      </w:pPr>
    </w:p>
    <w:p w14:paraId="4A262CA4" w14:textId="358B5B42" w:rsidR="00511477" w:rsidRDefault="00511477" w:rsidP="00B4223F">
      <w:pPr>
        <w:spacing w:line="360" w:lineRule="auto"/>
        <w:jc w:val="both"/>
        <w:rPr>
          <w:rFonts w:ascii="Arial" w:hAnsi="Arial" w:cs="Arial"/>
        </w:rPr>
      </w:pPr>
    </w:p>
    <w:p w14:paraId="3E38B7FC" w14:textId="77777777" w:rsidR="00511477" w:rsidRDefault="00511477" w:rsidP="00B4223F">
      <w:pPr>
        <w:spacing w:line="360" w:lineRule="auto"/>
        <w:jc w:val="both"/>
        <w:rPr>
          <w:rFonts w:ascii="Arial" w:hAnsi="Arial" w:cs="Arial"/>
        </w:rPr>
      </w:pPr>
    </w:p>
    <w:p w14:paraId="0A6E28E1" w14:textId="15422B79" w:rsidR="00931A89" w:rsidRDefault="00931A89" w:rsidP="00B4223F">
      <w:pPr>
        <w:spacing w:line="360" w:lineRule="auto"/>
        <w:jc w:val="both"/>
        <w:rPr>
          <w:rFonts w:ascii="Arial" w:hAnsi="Arial" w:cs="Arial"/>
        </w:rPr>
      </w:pPr>
      <w:r>
        <w:rPr>
          <w:rFonts w:ascii="Arial" w:hAnsi="Arial" w:cs="Arial"/>
        </w:rPr>
        <w:t xml:space="preserve">Paddy Connaughton explained to the SPC their remit is to develop policy in respect of </w:t>
      </w:r>
    </w:p>
    <w:p w14:paraId="268A8F42" w14:textId="77777777" w:rsidR="00511477" w:rsidRDefault="00511477" w:rsidP="00B4223F">
      <w:pPr>
        <w:spacing w:line="360" w:lineRule="auto"/>
        <w:jc w:val="both"/>
        <w:rPr>
          <w:rFonts w:ascii="Arial" w:hAnsi="Arial" w:cs="Arial"/>
        </w:rPr>
      </w:pPr>
    </w:p>
    <w:p w14:paraId="69BE7F2A"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Road Maintenance &amp; Improvement</w:t>
      </w:r>
    </w:p>
    <w:p w14:paraId="4C214E51"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Road Safety</w:t>
      </w:r>
    </w:p>
    <w:p w14:paraId="34C64E05"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Public Transport</w:t>
      </w:r>
    </w:p>
    <w:p w14:paraId="36ABF26E"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Car Parking</w:t>
      </w:r>
    </w:p>
    <w:p w14:paraId="7D802CEA"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Traffic Management</w:t>
      </w:r>
    </w:p>
    <w:p w14:paraId="39480DBC"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Emergency Services</w:t>
      </w:r>
    </w:p>
    <w:p w14:paraId="1C43C189"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Playgrounds</w:t>
      </w:r>
    </w:p>
    <w:p w14:paraId="6E646F3F" w14:textId="77777777" w:rsidR="00511477" w:rsidRPr="00511477" w:rsidRDefault="00511477" w:rsidP="00511477">
      <w:pPr>
        <w:numPr>
          <w:ilvl w:val="0"/>
          <w:numId w:val="4"/>
        </w:numPr>
        <w:spacing w:after="120" w:line="360" w:lineRule="auto"/>
        <w:jc w:val="both"/>
        <w:rPr>
          <w:rFonts w:ascii="Arial" w:hAnsi="Arial" w:cs="Arial"/>
          <w:sz w:val="22"/>
          <w:szCs w:val="22"/>
          <w:lang w:val="en-IE" w:eastAsia="en-IE"/>
        </w:rPr>
      </w:pPr>
      <w:r w:rsidRPr="00511477">
        <w:rPr>
          <w:rFonts w:ascii="Arial" w:hAnsi="Arial" w:cs="Arial"/>
          <w:sz w:val="22"/>
          <w:szCs w:val="22"/>
          <w:lang w:val="en-IE" w:eastAsia="en-IE"/>
        </w:rPr>
        <w:t>Greenways</w:t>
      </w:r>
    </w:p>
    <w:p w14:paraId="1E0CB2DC" w14:textId="77777777" w:rsidR="00511477" w:rsidRPr="00511477" w:rsidRDefault="00511477" w:rsidP="00511477">
      <w:pPr>
        <w:numPr>
          <w:ilvl w:val="0"/>
          <w:numId w:val="4"/>
        </w:numPr>
        <w:spacing w:after="160" w:line="259" w:lineRule="auto"/>
        <w:contextualSpacing/>
        <w:rPr>
          <w:rFonts w:ascii="Arial" w:eastAsiaTheme="minorHAnsi" w:hAnsi="Arial" w:cs="Arial"/>
          <w:sz w:val="22"/>
          <w:szCs w:val="22"/>
          <w:lang w:val="en-IE"/>
        </w:rPr>
      </w:pPr>
      <w:r w:rsidRPr="00511477">
        <w:rPr>
          <w:rFonts w:ascii="Arial" w:hAnsi="Arial" w:cs="Arial"/>
          <w:sz w:val="22"/>
          <w:szCs w:val="22"/>
          <w:lang w:val="en-IE"/>
        </w:rPr>
        <w:t>Water Services Strategic Planning</w:t>
      </w:r>
    </w:p>
    <w:p w14:paraId="4399A438" w14:textId="77777777" w:rsidR="00752F44" w:rsidRDefault="00752F44" w:rsidP="00FB1580">
      <w:pPr>
        <w:spacing w:line="360" w:lineRule="auto"/>
        <w:rPr>
          <w:rFonts w:ascii="Arial" w:hAnsi="Arial" w:cs="Arial"/>
        </w:rPr>
      </w:pPr>
    </w:p>
    <w:p w14:paraId="05F052C3" w14:textId="17FFD5BA" w:rsidR="00931A89" w:rsidRDefault="00931A89" w:rsidP="00931A89">
      <w:pPr>
        <w:pStyle w:val="ListParagraph"/>
        <w:numPr>
          <w:ilvl w:val="0"/>
          <w:numId w:val="3"/>
        </w:numPr>
        <w:spacing w:line="360" w:lineRule="auto"/>
        <w:rPr>
          <w:rFonts w:ascii="Arial" w:hAnsi="Arial" w:cs="Arial"/>
          <w:b/>
          <w:bCs/>
        </w:rPr>
      </w:pPr>
      <w:r w:rsidRPr="00931A89">
        <w:rPr>
          <w:rFonts w:ascii="Arial" w:hAnsi="Arial" w:cs="Arial"/>
          <w:b/>
          <w:bCs/>
        </w:rPr>
        <w:t>AOB</w:t>
      </w:r>
    </w:p>
    <w:p w14:paraId="4CB6EC41" w14:textId="34E10E49" w:rsidR="00931A89" w:rsidRDefault="00931A89" w:rsidP="00996CE4">
      <w:pPr>
        <w:spacing w:line="360" w:lineRule="auto"/>
        <w:jc w:val="both"/>
        <w:rPr>
          <w:rFonts w:ascii="Arial" w:hAnsi="Arial" w:cs="Arial"/>
        </w:rPr>
      </w:pPr>
      <w:r w:rsidRPr="00931A89">
        <w:rPr>
          <w:rFonts w:ascii="Arial" w:hAnsi="Arial" w:cs="Arial"/>
        </w:rPr>
        <w:t>In response to</w:t>
      </w:r>
      <w:r>
        <w:rPr>
          <w:rFonts w:ascii="Arial" w:hAnsi="Arial" w:cs="Arial"/>
        </w:rPr>
        <w:t xml:space="preserve"> questions about the </w:t>
      </w:r>
      <w:r w:rsidR="002878D0">
        <w:rPr>
          <w:rFonts w:ascii="Arial" w:hAnsi="Arial" w:cs="Arial"/>
        </w:rPr>
        <w:t xml:space="preserve">Winter Maintenance </w:t>
      </w:r>
      <w:r w:rsidR="00B4223F">
        <w:rPr>
          <w:rFonts w:ascii="Arial" w:hAnsi="Arial" w:cs="Arial"/>
        </w:rPr>
        <w:t>Programme</w:t>
      </w:r>
      <w:r w:rsidR="002878D0">
        <w:rPr>
          <w:rFonts w:ascii="Arial" w:hAnsi="Arial" w:cs="Arial"/>
        </w:rPr>
        <w:t xml:space="preserve"> John McKernan stated that the Winter Maintenance Programme is very expensive and resource depended but that the same routes as last year would be treated and that the Primary National routes take priority. He further stated that the Municipal Districts do some salting with Pick </w:t>
      </w:r>
      <w:r w:rsidR="00996CE4">
        <w:rPr>
          <w:rFonts w:ascii="Arial" w:hAnsi="Arial" w:cs="Arial"/>
        </w:rPr>
        <w:t>U</w:t>
      </w:r>
      <w:r w:rsidR="002878D0">
        <w:rPr>
          <w:rFonts w:ascii="Arial" w:hAnsi="Arial" w:cs="Arial"/>
        </w:rPr>
        <w:t>p</w:t>
      </w:r>
      <w:r w:rsidR="00996CE4">
        <w:rPr>
          <w:rFonts w:ascii="Arial" w:hAnsi="Arial" w:cs="Arial"/>
        </w:rPr>
        <w:t xml:space="preserve"> Trucks</w:t>
      </w:r>
      <w:r w:rsidR="002878D0">
        <w:rPr>
          <w:rFonts w:ascii="Arial" w:hAnsi="Arial" w:cs="Arial"/>
        </w:rPr>
        <w:t xml:space="preserve"> throughout the County in priority locations. The M</w:t>
      </w:r>
      <w:r w:rsidR="00511477">
        <w:rPr>
          <w:rFonts w:ascii="Arial" w:hAnsi="Arial" w:cs="Arial"/>
        </w:rPr>
        <w:t xml:space="preserve">unicipal </w:t>
      </w:r>
      <w:r w:rsidR="002878D0">
        <w:rPr>
          <w:rFonts w:ascii="Arial" w:hAnsi="Arial" w:cs="Arial"/>
        </w:rPr>
        <w:t>D</w:t>
      </w:r>
      <w:r w:rsidR="00511477">
        <w:rPr>
          <w:rFonts w:ascii="Arial" w:hAnsi="Arial" w:cs="Arial"/>
        </w:rPr>
        <w:t>istrict</w:t>
      </w:r>
      <w:r w:rsidR="002878D0">
        <w:rPr>
          <w:rFonts w:ascii="Arial" w:hAnsi="Arial" w:cs="Arial"/>
        </w:rPr>
        <w:t xml:space="preserve">s </w:t>
      </w:r>
      <w:r w:rsidR="00412875">
        <w:rPr>
          <w:rFonts w:ascii="Arial" w:hAnsi="Arial" w:cs="Arial"/>
        </w:rPr>
        <w:t xml:space="preserve">also </w:t>
      </w:r>
      <w:r w:rsidR="002878D0">
        <w:rPr>
          <w:rFonts w:ascii="Arial" w:hAnsi="Arial" w:cs="Arial"/>
        </w:rPr>
        <w:t>provide some salt for use by Business</w:t>
      </w:r>
      <w:r w:rsidR="00412875">
        <w:rPr>
          <w:rFonts w:ascii="Arial" w:hAnsi="Arial" w:cs="Arial"/>
        </w:rPr>
        <w:t>es</w:t>
      </w:r>
      <w:r w:rsidR="002878D0">
        <w:rPr>
          <w:rFonts w:ascii="Arial" w:hAnsi="Arial" w:cs="Arial"/>
        </w:rPr>
        <w:t xml:space="preserve"> and Private Individuals</w:t>
      </w:r>
      <w:r w:rsidR="00412875">
        <w:rPr>
          <w:rFonts w:ascii="Arial" w:hAnsi="Arial" w:cs="Arial"/>
        </w:rPr>
        <w:t>.</w:t>
      </w:r>
    </w:p>
    <w:p w14:paraId="61C53C85" w14:textId="66AF9B0C" w:rsidR="00412875" w:rsidRDefault="00412875" w:rsidP="00931A89">
      <w:pPr>
        <w:spacing w:line="360" w:lineRule="auto"/>
        <w:rPr>
          <w:rFonts w:ascii="Arial" w:hAnsi="Arial" w:cs="Arial"/>
        </w:rPr>
      </w:pPr>
    </w:p>
    <w:p w14:paraId="79DC084D" w14:textId="133E0BDF" w:rsidR="00412875" w:rsidRPr="00931A89" w:rsidRDefault="00412875" w:rsidP="00931A89">
      <w:pPr>
        <w:spacing w:line="360" w:lineRule="auto"/>
        <w:rPr>
          <w:rFonts w:ascii="Arial" w:hAnsi="Arial" w:cs="Arial"/>
        </w:rPr>
      </w:pPr>
      <w:r>
        <w:rPr>
          <w:rFonts w:ascii="Arial" w:hAnsi="Arial" w:cs="Arial"/>
        </w:rPr>
        <w:t>Meeting concluded at 4.30</w:t>
      </w:r>
    </w:p>
    <w:p w14:paraId="587E10D0" w14:textId="7144206D" w:rsidR="00311B40" w:rsidRPr="0001320B" w:rsidRDefault="00311B40" w:rsidP="00412875">
      <w:pPr>
        <w:pStyle w:val="ListParagraph"/>
        <w:ind w:left="0"/>
        <w:rPr>
          <w:rFonts w:ascii="Arial" w:hAnsi="Arial" w:cs="Arial"/>
        </w:rPr>
      </w:pPr>
    </w:p>
    <w:p w14:paraId="0290E057" w14:textId="77777777" w:rsidR="00311B40" w:rsidRDefault="00311B40" w:rsidP="00311B40">
      <w:pPr>
        <w:pStyle w:val="ListParagraph"/>
        <w:spacing w:line="360" w:lineRule="auto"/>
        <w:ind w:left="0"/>
        <w:rPr>
          <w:rFonts w:ascii="Arial" w:hAnsi="Arial" w:cs="Arial"/>
          <w:sz w:val="22"/>
          <w:szCs w:val="22"/>
        </w:rPr>
      </w:pPr>
    </w:p>
    <w:p w14:paraId="0AFB1B49" w14:textId="77777777" w:rsidR="00311B40" w:rsidRDefault="00311B40" w:rsidP="00311B40">
      <w:pPr>
        <w:pStyle w:val="ListParagraph"/>
        <w:spacing w:line="360" w:lineRule="auto"/>
        <w:ind w:left="0"/>
        <w:rPr>
          <w:rFonts w:ascii="Arial" w:hAnsi="Arial" w:cs="Arial"/>
          <w:sz w:val="22"/>
          <w:szCs w:val="22"/>
        </w:rPr>
      </w:pPr>
    </w:p>
    <w:p w14:paraId="5E528368" w14:textId="77777777" w:rsidR="00311B40" w:rsidRDefault="00311B40" w:rsidP="00311B40">
      <w:pPr>
        <w:pStyle w:val="ListParagraph"/>
        <w:spacing w:line="360" w:lineRule="auto"/>
        <w:ind w:left="0"/>
        <w:rPr>
          <w:rFonts w:ascii="Arial" w:hAnsi="Arial" w:cs="Arial"/>
          <w:b/>
          <w:sz w:val="22"/>
          <w:szCs w:val="22"/>
        </w:rPr>
      </w:pPr>
    </w:p>
    <w:p w14:paraId="1E880CFB" w14:textId="77777777" w:rsidR="00311B40" w:rsidRDefault="00311B40" w:rsidP="00311B40">
      <w:pPr>
        <w:pStyle w:val="ListParagraph"/>
        <w:spacing w:line="360" w:lineRule="auto"/>
        <w:ind w:left="0"/>
        <w:rPr>
          <w:rFonts w:ascii="Arial" w:hAnsi="Arial" w:cs="Arial"/>
          <w:b/>
          <w:sz w:val="22"/>
          <w:szCs w:val="22"/>
        </w:rPr>
      </w:pPr>
    </w:p>
    <w:p w14:paraId="6466CC6D" w14:textId="77777777" w:rsidR="00311B40" w:rsidRDefault="00311B40" w:rsidP="00311B40">
      <w:pPr>
        <w:pStyle w:val="ListParagraph"/>
        <w:spacing w:line="360" w:lineRule="auto"/>
        <w:ind w:left="0"/>
        <w:rPr>
          <w:rFonts w:ascii="Arial" w:hAnsi="Arial" w:cs="Arial"/>
          <w:b/>
          <w:sz w:val="22"/>
          <w:szCs w:val="22"/>
        </w:rPr>
      </w:pPr>
    </w:p>
    <w:p w14:paraId="56BD6A3B" w14:textId="77777777" w:rsidR="00311B40" w:rsidRDefault="00311B40" w:rsidP="00311B40">
      <w:pPr>
        <w:pStyle w:val="ListParagraph"/>
        <w:spacing w:line="360" w:lineRule="auto"/>
        <w:ind w:left="0"/>
        <w:rPr>
          <w:rFonts w:ascii="Arial" w:hAnsi="Arial" w:cs="Arial"/>
          <w:b/>
          <w:sz w:val="22"/>
          <w:szCs w:val="22"/>
        </w:rPr>
      </w:pPr>
    </w:p>
    <w:p w14:paraId="3BA14435" w14:textId="77777777" w:rsidR="00311B40" w:rsidRPr="00187BCD" w:rsidRDefault="00311B40" w:rsidP="00311B40">
      <w:pPr>
        <w:pStyle w:val="ListParagraph"/>
        <w:spacing w:line="360" w:lineRule="auto"/>
        <w:ind w:left="0"/>
        <w:rPr>
          <w:rFonts w:ascii="Arial" w:hAnsi="Arial" w:cs="Arial"/>
          <w:b/>
          <w:sz w:val="22"/>
          <w:szCs w:val="22"/>
        </w:rPr>
      </w:pPr>
    </w:p>
    <w:p w14:paraId="2152DE37" w14:textId="77777777" w:rsidR="00EB7A55" w:rsidRDefault="00EB7A55"/>
    <w:sectPr w:rsidR="00EB7A55" w:rsidSect="000F265F">
      <w:type w:val="continuous"/>
      <w:pgSz w:w="11906" w:h="16838"/>
      <w:pgMar w:top="142" w:right="1440" w:bottom="142"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2FE47" w14:textId="77777777" w:rsidR="00117B76" w:rsidRDefault="00117B76">
      <w:r>
        <w:separator/>
      </w:r>
    </w:p>
  </w:endnote>
  <w:endnote w:type="continuationSeparator" w:id="0">
    <w:p w14:paraId="40C62CDE" w14:textId="77777777" w:rsidR="00117B76" w:rsidRDefault="0011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F41D5" w14:textId="77777777" w:rsidR="00F95D3D" w:rsidRDefault="00F95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F7B10" w14:textId="77777777" w:rsidR="00F95D3D" w:rsidRDefault="00F95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59B2" w14:textId="77777777" w:rsidR="00F95D3D" w:rsidRDefault="00F9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C79FE" w14:textId="77777777" w:rsidR="00117B76" w:rsidRDefault="00117B76">
      <w:r>
        <w:separator/>
      </w:r>
    </w:p>
  </w:footnote>
  <w:footnote w:type="continuationSeparator" w:id="0">
    <w:p w14:paraId="0EC45698" w14:textId="77777777" w:rsidR="00117B76" w:rsidRDefault="0011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98F35" w14:textId="77777777" w:rsidR="00F95D3D" w:rsidRDefault="00F95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F820" w14:textId="6A4AD674" w:rsidR="00C2197D" w:rsidRDefault="00F95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A78C" w14:textId="77777777" w:rsidR="00F95D3D" w:rsidRDefault="00F95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E03BA"/>
    <w:multiLevelType w:val="hybridMultilevel"/>
    <w:tmpl w:val="D4B6E2F4"/>
    <w:lvl w:ilvl="0" w:tplc="52D08244">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59DC15EF"/>
    <w:multiLevelType w:val="hybridMultilevel"/>
    <w:tmpl w:val="27320B86"/>
    <w:lvl w:ilvl="0" w:tplc="5B5A0166">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15018B"/>
    <w:multiLevelType w:val="hybridMultilevel"/>
    <w:tmpl w:val="33326C7C"/>
    <w:lvl w:ilvl="0" w:tplc="4ED48EA8">
      <w:start w:val="4"/>
      <w:numFmt w:val="decimal"/>
      <w:lvlText w:val="%1."/>
      <w:lvlJc w:val="left"/>
      <w:pPr>
        <w:ind w:left="360"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77FB2D56"/>
    <w:multiLevelType w:val="hybridMultilevel"/>
    <w:tmpl w:val="393ABE80"/>
    <w:lvl w:ilvl="0" w:tplc="04090001">
      <w:numFmt w:val="decimal"/>
      <w:lvlText w:val=""/>
      <w:lvlJc w:val="left"/>
      <w:pPr>
        <w:tabs>
          <w:tab w:val="num" w:pos="1003"/>
        </w:tabs>
        <w:ind w:left="100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40"/>
    <w:rsid w:val="00023BC5"/>
    <w:rsid w:val="00117B76"/>
    <w:rsid w:val="00164ECF"/>
    <w:rsid w:val="00202093"/>
    <w:rsid w:val="002878D0"/>
    <w:rsid w:val="00311B40"/>
    <w:rsid w:val="00327104"/>
    <w:rsid w:val="00412875"/>
    <w:rsid w:val="005034D1"/>
    <w:rsid w:val="00511477"/>
    <w:rsid w:val="00566BAB"/>
    <w:rsid w:val="005D3784"/>
    <w:rsid w:val="00607A6B"/>
    <w:rsid w:val="0063645E"/>
    <w:rsid w:val="006F7D4F"/>
    <w:rsid w:val="007047CB"/>
    <w:rsid w:val="00752F44"/>
    <w:rsid w:val="00780866"/>
    <w:rsid w:val="007B5901"/>
    <w:rsid w:val="00857892"/>
    <w:rsid w:val="009169B1"/>
    <w:rsid w:val="00931A89"/>
    <w:rsid w:val="00996CE4"/>
    <w:rsid w:val="00AD1E0A"/>
    <w:rsid w:val="00AE58AC"/>
    <w:rsid w:val="00B4223F"/>
    <w:rsid w:val="00D41AD0"/>
    <w:rsid w:val="00EB7A55"/>
    <w:rsid w:val="00F3348B"/>
    <w:rsid w:val="00F76CC7"/>
    <w:rsid w:val="00F95D3D"/>
    <w:rsid w:val="00FB1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FA43B8"/>
  <w15:chartTrackingRefBased/>
  <w15:docId w15:val="{1C2980B4-29EC-4C66-9B48-DD16968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40"/>
    <w:pPr>
      <w:ind w:left="720"/>
      <w:contextualSpacing/>
    </w:pPr>
  </w:style>
  <w:style w:type="paragraph" w:styleId="Header">
    <w:name w:val="header"/>
    <w:basedOn w:val="Normal"/>
    <w:link w:val="HeaderChar"/>
    <w:uiPriority w:val="99"/>
    <w:unhideWhenUsed/>
    <w:rsid w:val="00311B40"/>
    <w:pPr>
      <w:tabs>
        <w:tab w:val="center" w:pos="4513"/>
        <w:tab w:val="right" w:pos="9026"/>
      </w:tabs>
    </w:pPr>
  </w:style>
  <w:style w:type="character" w:customStyle="1" w:styleId="HeaderChar">
    <w:name w:val="Header Char"/>
    <w:basedOn w:val="DefaultParagraphFont"/>
    <w:link w:val="Header"/>
    <w:uiPriority w:val="99"/>
    <w:rsid w:val="00311B4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5D3D"/>
    <w:pPr>
      <w:tabs>
        <w:tab w:val="center" w:pos="4513"/>
        <w:tab w:val="right" w:pos="9026"/>
      </w:tabs>
    </w:pPr>
  </w:style>
  <w:style w:type="character" w:customStyle="1" w:styleId="FooterChar">
    <w:name w:val="Footer Char"/>
    <w:basedOn w:val="DefaultParagraphFont"/>
    <w:link w:val="Footer"/>
    <w:uiPriority w:val="99"/>
    <w:rsid w:val="00F95D3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Burns</dc:creator>
  <cp:keywords/>
  <dc:description/>
  <cp:lastModifiedBy>Eileen Burns</cp:lastModifiedBy>
  <cp:revision>2</cp:revision>
  <dcterms:created xsi:type="dcterms:W3CDTF">2020-10-09T10:09:00Z</dcterms:created>
  <dcterms:modified xsi:type="dcterms:W3CDTF">2020-10-09T10:09:00Z</dcterms:modified>
</cp:coreProperties>
</file>